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B0833E" w14:textId="77777777" w:rsidR="005B784B" w:rsidRPr="005B784B" w:rsidRDefault="005B784B" w:rsidP="005B784B">
      <w:pPr>
        <w:overflowPunct w:val="0"/>
        <w:autoSpaceDE w:val="0"/>
        <w:autoSpaceDN w:val="0"/>
        <w:adjustRightInd w:val="0"/>
        <w:ind w:right="-273"/>
        <w:jc w:val="right"/>
        <w:rPr>
          <w:bCs/>
          <w:noProof/>
          <w:szCs w:val="20"/>
          <w:lang w:val="lt-LT" w:eastAsia="lt-LT"/>
        </w:rPr>
      </w:pPr>
      <w:r>
        <w:rPr>
          <w:noProof/>
          <w:lang w:val="lt-LT" w:eastAsia="lt-LT"/>
        </w:rPr>
        <w:tab/>
      </w:r>
      <w:r>
        <w:rPr>
          <w:noProof/>
          <w:lang w:val="lt-LT" w:eastAsia="lt-LT"/>
        </w:rPr>
        <w:tab/>
      </w:r>
      <w:r>
        <w:rPr>
          <w:noProof/>
          <w:lang w:val="lt-LT" w:eastAsia="lt-LT"/>
        </w:rPr>
        <w:tab/>
      </w:r>
      <w:r>
        <w:rPr>
          <w:noProof/>
          <w:lang w:val="lt-LT" w:eastAsia="lt-LT"/>
        </w:rPr>
        <w:tab/>
      </w:r>
      <w:r>
        <w:rPr>
          <w:noProof/>
          <w:lang w:val="lt-LT" w:eastAsia="lt-LT"/>
        </w:rPr>
        <w:tab/>
      </w:r>
      <w:r>
        <w:rPr>
          <w:noProof/>
          <w:lang w:val="lt-LT" w:eastAsia="lt-LT"/>
        </w:rPr>
        <w:tab/>
      </w:r>
      <w:r>
        <w:rPr>
          <w:noProof/>
          <w:lang w:val="lt-LT" w:eastAsia="lt-LT"/>
        </w:rPr>
        <w:tab/>
      </w:r>
      <w:r>
        <w:rPr>
          <w:noProof/>
          <w:lang w:val="lt-LT" w:eastAsia="lt-LT"/>
        </w:rPr>
        <w:tab/>
      </w:r>
      <w:r w:rsidRPr="005B784B">
        <w:rPr>
          <w:bCs/>
          <w:noProof/>
          <w:szCs w:val="20"/>
          <w:lang w:val="lt-LT" w:eastAsia="lt-LT"/>
        </w:rPr>
        <w:t xml:space="preserve">Projektas </w:t>
      </w:r>
    </w:p>
    <w:p w14:paraId="7FBFBFEC" w14:textId="37607E47" w:rsidR="009F21CE" w:rsidRPr="00A215AE" w:rsidRDefault="00662D03" w:rsidP="00C616D3">
      <w:pPr>
        <w:jc w:val="center"/>
        <w:rPr>
          <w:lang w:val="lt-LT"/>
        </w:rPr>
      </w:pPr>
      <w:r w:rsidRPr="00A215AE">
        <w:rPr>
          <w:noProof/>
          <w:lang w:val="lt-LT" w:eastAsia="lt-LT"/>
        </w:rPr>
        <w:drawing>
          <wp:inline distT="0" distB="0" distL="0" distR="0" wp14:anchorId="28EB4138" wp14:editId="08E9178E">
            <wp:extent cx="678180" cy="6781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7A32B0E6" w14:textId="77777777" w:rsidR="009F21CE" w:rsidRPr="00A215AE" w:rsidRDefault="009F21CE" w:rsidP="00B479D4">
      <w:pPr>
        <w:keepNext/>
        <w:keepLines/>
        <w:jc w:val="center"/>
        <w:outlineLvl w:val="0"/>
        <w:rPr>
          <w:b/>
          <w:bCs/>
          <w:lang w:val="lt-LT"/>
        </w:rPr>
      </w:pPr>
      <w:r w:rsidRPr="00A215AE">
        <w:rPr>
          <w:b/>
          <w:bCs/>
          <w:lang w:val="lt-LT"/>
        </w:rPr>
        <w:t>ANYKŠČIŲ RAJONO SAVIVALDYBĖS</w:t>
      </w:r>
    </w:p>
    <w:p w14:paraId="05B9649D" w14:textId="77777777" w:rsidR="009F21CE" w:rsidRPr="00A215AE" w:rsidRDefault="009F21CE" w:rsidP="00B479D4">
      <w:pPr>
        <w:jc w:val="center"/>
        <w:rPr>
          <w:b/>
          <w:bCs/>
          <w:lang w:val="lt-LT"/>
        </w:rPr>
      </w:pPr>
      <w:r w:rsidRPr="00A215AE">
        <w:rPr>
          <w:b/>
          <w:bCs/>
          <w:lang w:val="lt-LT"/>
        </w:rPr>
        <w:t>TARYBA</w:t>
      </w:r>
    </w:p>
    <w:p w14:paraId="5234BEA8" w14:textId="77777777" w:rsidR="00C616D3" w:rsidRPr="00A215AE" w:rsidRDefault="00C616D3" w:rsidP="00B479D4">
      <w:pPr>
        <w:jc w:val="center"/>
        <w:rPr>
          <w:b/>
          <w:bCs/>
          <w:lang w:val="lt-LT"/>
        </w:rPr>
      </w:pPr>
    </w:p>
    <w:p w14:paraId="4C8313C3" w14:textId="77777777" w:rsidR="00D96F1C" w:rsidRPr="00A215AE" w:rsidRDefault="009F21CE" w:rsidP="00B479D4">
      <w:pPr>
        <w:jc w:val="center"/>
        <w:rPr>
          <w:b/>
          <w:bCs/>
          <w:lang w:val="lt-LT"/>
        </w:rPr>
      </w:pPr>
      <w:r w:rsidRPr="00A215AE">
        <w:rPr>
          <w:b/>
          <w:bCs/>
          <w:lang w:val="lt-LT"/>
        </w:rPr>
        <w:t>SPRENDIMAS</w:t>
      </w:r>
    </w:p>
    <w:p w14:paraId="5B9A0CC9" w14:textId="523F8D5F" w:rsidR="00D96F1C" w:rsidRPr="00A215AE" w:rsidRDefault="00D96F1C" w:rsidP="00B479D4">
      <w:pPr>
        <w:jc w:val="center"/>
        <w:rPr>
          <w:b/>
          <w:bCs/>
          <w:lang w:val="lt-LT"/>
        </w:rPr>
      </w:pPr>
      <w:bookmarkStart w:id="0" w:name="_Hlk150421258"/>
      <w:r w:rsidRPr="00A215AE">
        <w:rPr>
          <w:b/>
          <w:lang w:val="lt-LT"/>
        </w:rPr>
        <w:t xml:space="preserve">DĖL PRITARIMO </w:t>
      </w:r>
      <w:r w:rsidRPr="00A215AE">
        <w:rPr>
          <w:b/>
          <w:bCs/>
          <w:lang w:val="lt-LT"/>
        </w:rPr>
        <w:t>DALYVAUTI PARTNERIO TEISĖMIS PROJEKTE ,,</w:t>
      </w:r>
      <w:r w:rsidR="00991954" w:rsidRPr="00A215AE">
        <w:rPr>
          <w:b/>
          <w:bCs/>
          <w:lang w:val="lt-LT"/>
        </w:rPr>
        <w:t>ŪKININK</w:t>
      </w:r>
      <w:r w:rsidR="006723E4">
        <w:rPr>
          <w:b/>
          <w:bCs/>
          <w:lang w:val="lt-LT"/>
        </w:rPr>
        <w:t>UI</w:t>
      </w:r>
      <w:r w:rsidR="00991954" w:rsidRPr="00A215AE">
        <w:rPr>
          <w:b/>
          <w:bCs/>
          <w:lang w:val="lt-LT"/>
        </w:rPr>
        <w:t xml:space="preserve"> </w:t>
      </w:r>
      <w:r w:rsidR="00395F58">
        <w:rPr>
          <w:b/>
          <w:bCs/>
          <w:lang w:val="lt-LT"/>
        </w:rPr>
        <w:t>MINDAUGUI K</w:t>
      </w:r>
      <w:r w:rsidR="00CA4BEF">
        <w:rPr>
          <w:b/>
          <w:bCs/>
          <w:lang w:val="lt-LT"/>
        </w:rPr>
        <w:t>O</w:t>
      </w:r>
      <w:r w:rsidR="00395F58">
        <w:rPr>
          <w:b/>
          <w:bCs/>
          <w:lang w:val="lt-LT"/>
        </w:rPr>
        <w:t>VOLIŪNUI</w:t>
      </w:r>
      <w:r w:rsidR="002A2F22" w:rsidRPr="00A215AE">
        <w:rPr>
          <w:b/>
          <w:bCs/>
          <w:lang w:val="lt-LT"/>
        </w:rPr>
        <w:t xml:space="preserve"> </w:t>
      </w:r>
      <w:r w:rsidR="002B31C4" w:rsidRPr="00A215AE">
        <w:rPr>
          <w:b/>
          <w:bCs/>
          <w:lang w:val="lt-LT"/>
        </w:rPr>
        <w:t xml:space="preserve">IR VALSTYBEI </w:t>
      </w:r>
      <w:r w:rsidR="002A2F22" w:rsidRPr="00A215AE">
        <w:rPr>
          <w:b/>
          <w:bCs/>
          <w:lang w:val="lt-LT"/>
        </w:rPr>
        <w:t xml:space="preserve">PRIKLAUSANČIŲ </w:t>
      </w:r>
      <w:r w:rsidR="00F57460" w:rsidRPr="00A215AE">
        <w:rPr>
          <w:b/>
          <w:bCs/>
          <w:lang w:val="lt-LT"/>
        </w:rPr>
        <w:t>MELIORACIJOS S</w:t>
      </w:r>
      <w:r w:rsidR="00220FE4" w:rsidRPr="00A215AE">
        <w:rPr>
          <w:b/>
          <w:bCs/>
          <w:lang w:val="lt-LT"/>
        </w:rPr>
        <w:t>ISTEMŲ</w:t>
      </w:r>
      <w:r w:rsidR="00331B42" w:rsidRPr="00A215AE">
        <w:rPr>
          <w:b/>
          <w:bCs/>
          <w:lang w:val="lt-LT"/>
        </w:rPr>
        <w:t xml:space="preserve"> </w:t>
      </w:r>
      <w:r w:rsidR="00F57460" w:rsidRPr="00A215AE">
        <w:rPr>
          <w:b/>
          <w:bCs/>
          <w:lang w:val="lt-LT"/>
        </w:rPr>
        <w:t>REKONSTRAVIMAS</w:t>
      </w:r>
      <w:r w:rsidR="00331B42" w:rsidRPr="00A215AE">
        <w:rPr>
          <w:b/>
          <w:bCs/>
          <w:lang w:val="lt-LT"/>
        </w:rPr>
        <w:t xml:space="preserve"> </w:t>
      </w:r>
      <w:r w:rsidR="00BC26E3">
        <w:rPr>
          <w:b/>
          <w:bCs/>
          <w:lang w:val="lt-LT"/>
        </w:rPr>
        <w:t>ANYKŠČIŲ RAJONE</w:t>
      </w:r>
      <w:r w:rsidRPr="00A215AE">
        <w:rPr>
          <w:b/>
          <w:caps/>
          <w:lang w:val="lt-LT"/>
        </w:rPr>
        <w:t>“</w:t>
      </w:r>
    </w:p>
    <w:bookmarkEnd w:id="0"/>
    <w:p w14:paraId="3FE958E8" w14:textId="77777777" w:rsidR="00331B42" w:rsidRPr="00A215AE" w:rsidRDefault="00331B42" w:rsidP="00C616D3">
      <w:pPr>
        <w:ind w:left="360"/>
        <w:jc w:val="center"/>
        <w:rPr>
          <w:lang w:val="lt-LT"/>
        </w:rPr>
      </w:pPr>
    </w:p>
    <w:p w14:paraId="7604869B" w14:textId="6201DB91" w:rsidR="00D96F1C" w:rsidRPr="00A215AE" w:rsidRDefault="00D96F1C" w:rsidP="00C616D3">
      <w:pPr>
        <w:ind w:left="360"/>
        <w:jc w:val="center"/>
        <w:rPr>
          <w:lang w:val="lt-LT"/>
        </w:rPr>
      </w:pPr>
      <w:r w:rsidRPr="00A215AE">
        <w:rPr>
          <w:lang w:val="lt-LT"/>
        </w:rPr>
        <w:t>20</w:t>
      </w:r>
      <w:r w:rsidR="00331B42" w:rsidRPr="00A215AE">
        <w:rPr>
          <w:lang w:val="lt-LT"/>
        </w:rPr>
        <w:t>2</w:t>
      </w:r>
      <w:r w:rsidR="009673C1">
        <w:rPr>
          <w:lang w:val="lt-LT"/>
        </w:rPr>
        <w:t>5</w:t>
      </w:r>
      <w:r w:rsidRPr="00A215AE">
        <w:rPr>
          <w:lang w:val="lt-LT"/>
        </w:rPr>
        <w:t xml:space="preserve"> m. </w:t>
      </w:r>
      <w:r w:rsidR="006723E4">
        <w:rPr>
          <w:lang w:val="lt-LT"/>
        </w:rPr>
        <w:t>balandžio</w:t>
      </w:r>
      <w:r w:rsidR="009673C1">
        <w:rPr>
          <w:lang w:val="lt-LT"/>
        </w:rPr>
        <w:t xml:space="preserve"> </w:t>
      </w:r>
      <w:r w:rsidR="00220FE4" w:rsidRPr="00A215AE">
        <w:rPr>
          <w:lang w:val="lt-LT"/>
        </w:rPr>
        <w:t>2</w:t>
      </w:r>
      <w:r w:rsidR="00557F57">
        <w:rPr>
          <w:lang w:val="lt-LT"/>
        </w:rPr>
        <w:t>5</w:t>
      </w:r>
      <w:r w:rsidRPr="00A215AE">
        <w:rPr>
          <w:lang w:val="lt-LT"/>
        </w:rPr>
        <w:t xml:space="preserve"> d. Nr. 1-T-</w:t>
      </w:r>
      <w:r w:rsidR="00B479D4">
        <w:rPr>
          <w:lang w:val="lt-LT"/>
        </w:rPr>
        <w:t>173</w:t>
      </w:r>
    </w:p>
    <w:p w14:paraId="26ACEFB5" w14:textId="77777777" w:rsidR="00D96F1C" w:rsidRPr="00A215AE" w:rsidRDefault="00D96F1C" w:rsidP="00C616D3">
      <w:pPr>
        <w:ind w:left="360"/>
        <w:jc w:val="center"/>
        <w:rPr>
          <w:lang w:val="lt-LT"/>
        </w:rPr>
      </w:pPr>
      <w:r w:rsidRPr="00A215AE">
        <w:rPr>
          <w:lang w:val="lt-LT"/>
        </w:rPr>
        <w:t>Anykščiai</w:t>
      </w:r>
    </w:p>
    <w:p w14:paraId="5374AEEC" w14:textId="77777777" w:rsidR="00D96F1C" w:rsidRPr="00A215AE" w:rsidRDefault="00D96F1C" w:rsidP="00495D93">
      <w:pPr>
        <w:spacing w:line="360" w:lineRule="auto"/>
        <w:ind w:firstLine="720"/>
        <w:jc w:val="both"/>
        <w:rPr>
          <w:lang w:val="lt-LT"/>
        </w:rPr>
      </w:pPr>
    </w:p>
    <w:p w14:paraId="578ADD2D" w14:textId="35E023CF" w:rsidR="00B21576" w:rsidRDefault="00D96F1C" w:rsidP="00495D93">
      <w:pPr>
        <w:tabs>
          <w:tab w:val="left" w:pos="720"/>
          <w:tab w:val="left" w:pos="900"/>
          <w:tab w:val="left" w:pos="1080"/>
        </w:tabs>
        <w:spacing w:line="360" w:lineRule="auto"/>
        <w:ind w:firstLine="720"/>
        <w:jc w:val="both"/>
        <w:rPr>
          <w:lang w:val="lt-LT"/>
        </w:rPr>
      </w:pPr>
      <w:r w:rsidRPr="00A215AE">
        <w:rPr>
          <w:lang w:val="lt-LT"/>
        </w:rPr>
        <w:t xml:space="preserve">Vadovaudamasi </w:t>
      </w:r>
      <w:bookmarkStart w:id="1" w:name="_Hlk150514755"/>
      <w:r w:rsidRPr="00A215AE">
        <w:rPr>
          <w:lang w:val="lt-LT"/>
        </w:rPr>
        <w:t xml:space="preserve">Lietuvos Respublikos vietos savivaldos įstatymo </w:t>
      </w:r>
      <w:r w:rsidR="0027119C" w:rsidRPr="00A215AE">
        <w:rPr>
          <w:lang w:val="lt-LT"/>
        </w:rPr>
        <w:t>7 straipsnio 24 punktu ir 1</w:t>
      </w:r>
      <w:r w:rsidR="005F01F4" w:rsidRPr="00A215AE">
        <w:rPr>
          <w:lang w:val="lt-LT"/>
        </w:rPr>
        <w:t>5</w:t>
      </w:r>
      <w:r w:rsidR="0027119C" w:rsidRPr="00A215AE">
        <w:rPr>
          <w:lang w:val="lt-LT"/>
        </w:rPr>
        <w:t xml:space="preserve"> straipsnio 2 dalies </w:t>
      </w:r>
      <w:r w:rsidR="005F01F4" w:rsidRPr="00A215AE">
        <w:rPr>
          <w:lang w:val="lt-LT"/>
        </w:rPr>
        <w:t>19</w:t>
      </w:r>
      <w:r w:rsidR="0027119C" w:rsidRPr="00A215AE">
        <w:rPr>
          <w:lang w:val="lt-LT"/>
        </w:rPr>
        <w:t xml:space="preserve"> punktu</w:t>
      </w:r>
      <w:r w:rsidRPr="00A215AE">
        <w:rPr>
          <w:lang w:val="lt-LT"/>
        </w:rPr>
        <w:t xml:space="preserve">, </w:t>
      </w:r>
      <w:r w:rsidR="00B373A1" w:rsidRPr="00A215AE">
        <w:rPr>
          <w:lang w:val="lt-LT"/>
        </w:rPr>
        <w:t xml:space="preserve">16 straipsnio 1 dalimi, </w:t>
      </w:r>
      <w:r w:rsidRPr="00A215AE">
        <w:rPr>
          <w:lang w:val="lt-LT"/>
        </w:rPr>
        <w:t xml:space="preserve">Lietuvos Respublikos melioracijos įstatymo 7 straipsnio 3 dalimi, </w:t>
      </w:r>
      <w:r w:rsidR="00B758E0" w:rsidRPr="00A215AE">
        <w:rPr>
          <w:color w:val="000000"/>
          <w:lang w:val="lt-LT"/>
        </w:rPr>
        <w:t>Lietuvos žemės ūkio ir kaimo plėtros 2023–2027 metų strateginio plano intervencinės priemonės „Investicijos į melioracijos sistemas“ įgyvendinimo taisyklių, patvirtintų 2023 m. rugpjūčio 24 d. Lietuvos Respublikos žemės ūkio ministro įsakymu Nr. 3D-563 „Dėl Lietuvos žemės ūkio ir kaimo plėtros 2023–2027 metų strateginio plano intervencinės priemonės „Investicijos į melioracijos sistemas“ įgyvendinimo taisyklių patvirtinimo“</w:t>
      </w:r>
      <w:r w:rsidR="00CB40DC" w:rsidRPr="00A215AE">
        <w:rPr>
          <w:lang w:val="lt-LT"/>
        </w:rPr>
        <w:t>,</w:t>
      </w:r>
      <w:r w:rsidRPr="00A215AE">
        <w:rPr>
          <w:lang w:val="lt-LT"/>
        </w:rPr>
        <w:t xml:space="preserve"> 1</w:t>
      </w:r>
      <w:r w:rsidR="00D8676E" w:rsidRPr="00A215AE">
        <w:rPr>
          <w:lang w:val="lt-LT"/>
        </w:rPr>
        <w:t>4</w:t>
      </w:r>
      <w:r w:rsidR="005F01F4" w:rsidRPr="00A215AE">
        <w:rPr>
          <w:lang w:val="lt-LT"/>
        </w:rPr>
        <w:t xml:space="preserve">, 17 </w:t>
      </w:r>
      <w:r w:rsidRPr="00A215AE">
        <w:rPr>
          <w:lang w:val="lt-LT"/>
        </w:rPr>
        <w:t>punkt</w:t>
      </w:r>
      <w:r w:rsidR="00541D0E" w:rsidRPr="00A215AE">
        <w:rPr>
          <w:lang w:val="lt-LT"/>
        </w:rPr>
        <w:t>ais</w:t>
      </w:r>
      <w:r w:rsidRPr="00A215AE">
        <w:rPr>
          <w:lang w:val="lt-LT"/>
        </w:rPr>
        <w:t xml:space="preserve"> ir </w:t>
      </w:r>
      <w:r w:rsidR="00476542" w:rsidRPr="00A215AE">
        <w:rPr>
          <w:lang w:val="lt-LT"/>
        </w:rPr>
        <w:t>22.2</w:t>
      </w:r>
      <w:r w:rsidRPr="00A215AE">
        <w:rPr>
          <w:lang w:val="lt-LT"/>
        </w:rPr>
        <w:t xml:space="preserve"> papunkči</w:t>
      </w:r>
      <w:r w:rsidR="00F23E4A" w:rsidRPr="00A215AE">
        <w:rPr>
          <w:lang w:val="lt-LT"/>
        </w:rPr>
        <w:t>u</w:t>
      </w:r>
      <w:bookmarkEnd w:id="1"/>
      <w:r w:rsidRPr="00A215AE">
        <w:rPr>
          <w:lang w:val="lt-LT"/>
        </w:rPr>
        <w:t xml:space="preserve">, </w:t>
      </w:r>
      <w:bookmarkStart w:id="2" w:name="_Hlk32997367"/>
      <w:r w:rsidR="00E25E23" w:rsidRPr="00E25E23">
        <w:rPr>
          <w:lang w:val="lt-LT"/>
        </w:rPr>
        <w:t xml:space="preserve">Anykščių rajono savivaldybės vardu sudaromų sutarčių pasirašymo tvarkos aprašo, patvirtinto Anykščių rajono savivaldybės </w:t>
      </w:r>
      <w:r w:rsidR="00E25E23" w:rsidRPr="00D44BD6">
        <w:rPr>
          <w:lang w:val="lt-LT"/>
        </w:rPr>
        <w:t>tarybos 2020 m. vasario 27 d. sprendimu</w:t>
      </w:r>
      <w:r w:rsidR="00E25E23" w:rsidRPr="00E25E23">
        <w:rPr>
          <w:lang w:val="lt-LT"/>
        </w:rPr>
        <w:t xml:space="preserve"> Nr. 1-TS-41 „Dėl Anykščių rajono savivaldybės vardu sudaromų sutarčių pasirašymo tvarkos aprašo patvirtinimo“</w:t>
      </w:r>
      <w:r w:rsidR="0002013F">
        <w:rPr>
          <w:lang w:val="lt-LT"/>
        </w:rPr>
        <w:t>,</w:t>
      </w:r>
      <w:r w:rsidR="00E25E23" w:rsidRPr="00E25E23">
        <w:rPr>
          <w:lang w:val="lt-LT"/>
        </w:rPr>
        <w:t xml:space="preserve"> 3.7 papunkčiu ir 7 punktu</w:t>
      </w:r>
      <w:r w:rsidR="00E25E23">
        <w:rPr>
          <w:lang w:val="lt-LT"/>
        </w:rPr>
        <w:t xml:space="preserve">, </w:t>
      </w:r>
      <w:bookmarkEnd w:id="2"/>
      <w:r w:rsidR="00D44BD6" w:rsidRPr="00D44BD6">
        <w:rPr>
          <w:lang w:val="lt-LT"/>
        </w:rPr>
        <w:t>siekdama įgyvendinti Anykščių rajono savivaldybės strateginio 2025–2027 metų veiklos plano, patvirtinto Anykščių rajono savivaldybės tarybos 2025 m. vasario 7 d. sprendimu Nr. 1-TS-21 „Dėl Anykščių rajono savivaldybės 2025–2027 metų strateginio veiklos plano patvirtinimo“, 003 programos „Konkurencingo žemės ūkio vystymo ir investicijų pritraukimo programa“ priemonę „</w:t>
      </w:r>
      <w:r w:rsidR="00363092" w:rsidRPr="00363092">
        <w:rPr>
          <w:lang w:val="lt-LT"/>
        </w:rPr>
        <w:t>Parama melioracijos statinių naudotojų asociacijoms</w:t>
      </w:r>
      <w:r w:rsidR="00D44BD6" w:rsidRPr="00D44BD6">
        <w:rPr>
          <w:lang w:val="lt-LT"/>
        </w:rPr>
        <w:t>“</w:t>
      </w:r>
      <w:r w:rsidR="008247F6" w:rsidRPr="00A215AE">
        <w:rPr>
          <w:lang w:val="lt-LT"/>
        </w:rPr>
        <w:t>,</w:t>
      </w:r>
      <w:r w:rsidRPr="00A215AE">
        <w:rPr>
          <w:lang w:val="lt-LT"/>
        </w:rPr>
        <w:t xml:space="preserve"> atsižvelgdama į</w:t>
      </w:r>
      <w:r w:rsidR="00F57460" w:rsidRPr="00A215AE">
        <w:rPr>
          <w:lang w:val="lt-LT"/>
        </w:rPr>
        <w:t xml:space="preserve"> </w:t>
      </w:r>
      <w:bookmarkStart w:id="3" w:name="_Hlk150515674"/>
      <w:bookmarkStart w:id="4" w:name="_Hlk161208748"/>
      <w:bookmarkStart w:id="5" w:name="_Hlk161208262"/>
      <w:r w:rsidR="00447B9E" w:rsidRPr="00A215AE">
        <w:rPr>
          <w:lang w:val="lt-LT"/>
        </w:rPr>
        <w:t>ūkinink</w:t>
      </w:r>
      <w:r w:rsidR="00395F58">
        <w:rPr>
          <w:lang w:val="lt-LT"/>
        </w:rPr>
        <w:t>o</w:t>
      </w:r>
      <w:r w:rsidR="00447B9E" w:rsidRPr="00A215AE">
        <w:rPr>
          <w:lang w:val="lt-LT"/>
        </w:rPr>
        <w:t xml:space="preserve"> </w:t>
      </w:r>
      <w:r w:rsidR="00395F58">
        <w:rPr>
          <w:lang w:val="lt-LT"/>
        </w:rPr>
        <w:t xml:space="preserve">Mindaugo </w:t>
      </w:r>
      <w:proofErr w:type="spellStart"/>
      <w:r w:rsidR="00395F58">
        <w:rPr>
          <w:lang w:val="lt-LT"/>
        </w:rPr>
        <w:t>K</w:t>
      </w:r>
      <w:r w:rsidR="00CA4BEF">
        <w:rPr>
          <w:lang w:val="lt-LT"/>
        </w:rPr>
        <w:t>o</w:t>
      </w:r>
      <w:r w:rsidR="00395F58">
        <w:rPr>
          <w:lang w:val="lt-LT"/>
        </w:rPr>
        <w:t>voliūno</w:t>
      </w:r>
      <w:proofErr w:type="spellEnd"/>
      <w:r w:rsidR="00447B9E" w:rsidRPr="00A215AE">
        <w:rPr>
          <w:lang w:val="lt-LT"/>
        </w:rPr>
        <w:t xml:space="preserve"> </w:t>
      </w:r>
      <w:bookmarkEnd w:id="3"/>
      <w:bookmarkEnd w:id="4"/>
      <w:bookmarkEnd w:id="5"/>
      <w:r w:rsidRPr="00A215AE">
        <w:rPr>
          <w:lang w:val="lt-LT"/>
        </w:rPr>
        <w:t>20</w:t>
      </w:r>
      <w:r w:rsidR="00331B42" w:rsidRPr="00A215AE">
        <w:rPr>
          <w:lang w:val="lt-LT"/>
        </w:rPr>
        <w:t>2</w:t>
      </w:r>
      <w:r w:rsidR="00BC26E3">
        <w:rPr>
          <w:lang w:val="lt-LT"/>
        </w:rPr>
        <w:t>5</w:t>
      </w:r>
      <w:r w:rsidRPr="00A215AE">
        <w:rPr>
          <w:lang w:val="lt-LT"/>
        </w:rPr>
        <w:t xml:space="preserve"> m. </w:t>
      </w:r>
      <w:r w:rsidR="00BC26E3">
        <w:rPr>
          <w:lang w:val="lt-LT"/>
        </w:rPr>
        <w:t>kovo</w:t>
      </w:r>
      <w:r w:rsidR="0007460C" w:rsidRPr="00A215AE">
        <w:rPr>
          <w:lang w:val="lt-LT"/>
        </w:rPr>
        <w:t xml:space="preserve"> </w:t>
      </w:r>
      <w:r w:rsidR="00BC26E3">
        <w:rPr>
          <w:lang w:val="lt-LT"/>
        </w:rPr>
        <w:t>1</w:t>
      </w:r>
      <w:r w:rsidR="00395F58">
        <w:rPr>
          <w:lang w:val="lt-LT"/>
        </w:rPr>
        <w:t>8</w:t>
      </w:r>
      <w:r w:rsidRPr="00A215AE">
        <w:rPr>
          <w:lang w:val="lt-LT"/>
        </w:rPr>
        <w:t xml:space="preserve"> d. prašymą, Anykščių rajono savivaldybės taryba  </w:t>
      </w:r>
    </w:p>
    <w:p w14:paraId="3E67681B" w14:textId="7C9E14A4" w:rsidR="00D96F1C" w:rsidRPr="00A215AE" w:rsidRDefault="00D96F1C" w:rsidP="00495D93">
      <w:pPr>
        <w:tabs>
          <w:tab w:val="left" w:pos="720"/>
          <w:tab w:val="left" w:pos="900"/>
          <w:tab w:val="left" w:pos="1080"/>
        </w:tabs>
        <w:spacing w:line="360" w:lineRule="auto"/>
        <w:jc w:val="both"/>
        <w:rPr>
          <w:lang w:val="lt-LT"/>
        </w:rPr>
      </w:pPr>
      <w:r w:rsidRPr="00A215AE">
        <w:rPr>
          <w:lang w:val="lt-LT"/>
        </w:rPr>
        <w:t>n u s p r e n d ž i a:</w:t>
      </w:r>
    </w:p>
    <w:p w14:paraId="20119B84" w14:textId="72CA9330" w:rsidR="00D96F1C" w:rsidRPr="00A215AE" w:rsidRDefault="00D96F1C" w:rsidP="00495D93">
      <w:pPr>
        <w:spacing w:line="360" w:lineRule="auto"/>
        <w:ind w:firstLine="720"/>
        <w:jc w:val="both"/>
        <w:rPr>
          <w:lang w:val="lt-LT"/>
        </w:rPr>
      </w:pPr>
      <w:r w:rsidRPr="00A215AE">
        <w:rPr>
          <w:lang w:val="lt-LT"/>
        </w:rPr>
        <w:t xml:space="preserve">1. P r i t a r t i Anykščių rajono savivaldybės dalyvavimui partnerio teisėmis </w:t>
      </w:r>
      <w:r w:rsidR="00D57013" w:rsidRPr="00D57013">
        <w:rPr>
          <w:lang w:val="lt-LT"/>
        </w:rPr>
        <w:t>ūkinink</w:t>
      </w:r>
      <w:r w:rsidR="00395F58">
        <w:rPr>
          <w:lang w:val="lt-LT"/>
        </w:rPr>
        <w:t>o</w:t>
      </w:r>
      <w:r w:rsidR="00D57013" w:rsidRPr="00D57013">
        <w:rPr>
          <w:lang w:val="lt-LT"/>
        </w:rPr>
        <w:t xml:space="preserve"> </w:t>
      </w:r>
      <w:r w:rsidR="00395F58" w:rsidRPr="00395F58">
        <w:rPr>
          <w:lang w:val="lt-LT"/>
        </w:rPr>
        <w:t xml:space="preserve">Mindaugo </w:t>
      </w:r>
      <w:proofErr w:type="spellStart"/>
      <w:r w:rsidR="00395F58" w:rsidRPr="00395F58">
        <w:rPr>
          <w:lang w:val="lt-LT"/>
        </w:rPr>
        <w:t>K</w:t>
      </w:r>
      <w:r w:rsidR="00CA4BEF">
        <w:rPr>
          <w:lang w:val="lt-LT"/>
        </w:rPr>
        <w:t>o</w:t>
      </w:r>
      <w:r w:rsidR="00395F58" w:rsidRPr="00395F58">
        <w:rPr>
          <w:lang w:val="lt-LT"/>
        </w:rPr>
        <w:t>voliūno</w:t>
      </w:r>
      <w:proofErr w:type="spellEnd"/>
      <w:r w:rsidR="00395F58" w:rsidRPr="00395F58">
        <w:rPr>
          <w:lang w:val="lt-LT"/>
        </w:rPr>
        <w:t xml:space="preserve"> </w:t>
      </w:r>
      <w:r w:rsidRPr="00A215AE">
        <w:rPr>
          <w:lang w:val="lt-LT"/>
        </w:rPr>
        <w:t xml:space="preserve">rengiamame projekte </w:t>
      </w:r>
      <w:bookmarkStart w:id="6" w:name="_Hlk163629547"/>
      <w:r w:rsidR="0007460C" w:rsidRPr="00A215AE">
        <w:rPr>
          <w:lang w:val="lt-LT"/>
        </w:rPr>
        <w:t>„</w:t>
      </w:r>
      <w:bookmarkStart w:id="7" w:name="_Hlk192772114"/>
      <w:r w:rsidR="00D57013">
        <w:rPr>
          <w:lang w:val="lt-LT"/>
        </w:rPr>
        <w:t>Ū</w:t>
      </w:r>
      <w:r w:rsidR="00D57013" w:rsidRPr="00D57013">
        <w:rPr>
          <w:lang w:val="lt-LT"/>
        </w:rPr>
        <w:t>kinink</w:t>
      </w:r>
      <w:r w:rsidR="00395F58">
        <w:rPr>
          <w:lang w:val="lt-LT"/>
        </w:rPr>
        <w:t>ui</w:t>
      </w:r>
      <w:r w:rsidR="00D57013" w:rsidRPr="00D57013">
        <w:rPr>
          <w:lang w:val="lt-LT"/>
        </w:rPr>
        <w:t xml:space="preserve"> </w:t>
      </w:r>
      <w:r w:rsidR="00395F58" w:rsidRPr="00395F58">
        <w:rPr>
          <w:lang w:val="lt-LT"/>
        </w:rPr>
        <w:t>Mindaug</w:t>
      </w:r>
      <w:r w:rsidR="00395F58">
        <w:rPr>
          <w:lang w:val="lt-LT"/>
        </w:rPr>
        <w:t>ui</w:t>
      </w:r>
      <w:r w:rsidR="00395F58" w:rsidRPr="00395F58">
        <w:rPr>
          <w:lang w:val="lt-LT"/>
        </w:rPr>
        <w:t xml:space="preserve"> K</w:t>
      </w:r>
      <w:r w:rsidR="00CA4BEF">
        <w:rPr>
          <w:lang w:val="lt-LT"/>
        </w:rPr>
        <w:t>o</w:t>
      </w:r>
      <w:r w:rsidR="00395F58" w:rsidRPr="00395F58">
        <w:rPr>
          <w:lang w:val="lt-LT"/>
        </w:rPr>
        <w:t>voliūn</w:t>
      </w:r>
      <w:r w:rsidR="00395F58">
        <w:rPr>
          <w:lang w:val="lt-LT"/>
        </w:rPr>
        <w:t>ui</w:t>
      </w:r>
      <w:r w:rsidR="00D57013">
        <w:rPr>
          <w:lang w:val="lt-LT"/>
        </w:rPr>
        <w:t xml:space="preserve"> </w:t>
      </w:r>
      <w:bookmarkEnd w:id="7"/>
      <w:r w:rsidR="00D57013">
        <w:rPr>
          <w:lang w:val="lt-LT"/>
        </w:rPr>
        <w:t>i</w:t>
      </w:r>
      <w:r w:rsidR="0007460C" w:rsidRPr="00A215AE">
        <w:rPr>
          <w:lang w:val="lt-LT"/>
        </w:rPr>
        <w:t>r valstybei priklausančių melioracijos s</w:t>
      </w:r>
      <w:r w:rsidR="00CA4410" w:rsidRPr="00A215AE">
        <w:rPr>
          <w:lang w:val="lt-LT"/>
        </w:rPr>
        <w:t xml:space="preserve">istemų </w:t>
      </w:r>
      <w:r w:rsidR="0007460C" w:rsidRPr="00A215AE">
        <w:rPr>
          <w:lang w:val="lt-LT"/>
        </w:rPr>
        <w:t xml:space="preserve">rekonstravimas </w:t>
      </w:r>
      <w:r w:rsidR="00BC26E3">
        <w:rPr>
          <w:lang w:val="lt-LT"/>
        </w:rPr>
        <w:t>Anykščių rajone</w:t>
      </w:r>
      <w:r w:rsidR="0007460C" w:rsidRPr="00A215AE">
        <w:rPr>
          <w:lang w:val="lt-LT"/>
        </w:rPr>
        <w:t>“</w:t>
      </w:r>
      <w:r w:rsidRPr="00A215AE">
        <w:rPr>
          <w:lang w:val="lt-LT"/>
        </w:rPr>
        <w:t xml:space="preserve"> </w:t>
      </w:r>
      <w:bookmarkEnd w:id="6"/>
      <w:r w:rsidRPr="00A215AE">
        <w:rPr>
          <w:lang w:val="lt-LT"/>
        </w:rPr>
        <w:t xml:space="preserve">pagal </w:t>
      </w:r>
      <w:r w:rsidR="00D8676E" w:rsidRPr="00A215AE">
        <w:rPr>
          <w:color w:val="000000"/>
          <w:lang w:val="lt-LT"/>
        </w:rPr>
        <w:t>Lietuvos žemės ūkio ir kaimo plėtros 2023–2027 metų strateginio plano intervencin</w:t>
      </w:r>
      <w:r w:rsidR="00BC26E3">
        <w:rPr>
          <w:color w:val="000000"/>
          <w:lang w:val="lt-LT"/>
        </w:rPr>
        <w:t>ę</w:t>
      </w:r>
      <w:r w:rsidR="00D8676E" w:rsidRPr="00A215AE">
        <w:rPr>
          <w:color w:val="000000"/>
          <w:lang w:val="lt-LT"/>
        </w:rPr>
        <w:t xml:space="preserve"> priemon</w:t>
      </w:r>
      <w:r w:rsidR="00BC26E3">
        <w:rPr>
          <w:color w:val="000000"/>
          <w:lang w:val="lt-LT"/>
        </w:rPr>
        <w:t>ę</w:t>
      </w:r>
      <w:r w:rsidR="00D8676E" w:rsidRPr="00A215AE">
        <w:rPr>
          <w:color w:val="000000"/>
          <w:lang w:val="lt-LT"/>
        </w:rPr>
        <w:t xml:space="preserve"> „Investicijos į melioracijos sistemas“</w:t>
      </w:r>
      <w:r w:rsidR="00BC26E3">
        <w:rPr>
          <w:color w:val="000000"/>
          <w:lang w:val="lt-LT"/>
        </w:rPr>
        <w:t>.</w:t>
      </w:r>
    </w:p>
    <w:p w14:paraId="5E87EA46" w14:textId="77777777" w:rsidR="00360CC2" w:rsidRPr="00A215AE" w:rsidRDefault="00D96F1C" w:rsidP="00495D93">
      <w:pPr>
        <w:spacing w:line="360" w:lineRule="auto"/>
        <w:ind w:firstLine="720"/>
        <w:jc w:val="both"/>
        <w:rPr>
          <w:lang w:val="lt-LT"/>
        </w:rPr>
      </w:pPr>
      <w:r w:rsidRPr="00A215AE">
        <w:rPr>
          <w:lang w:val="lt-LT"/>
        </w:rPr>
        <w:t>2.</w:t>
      </w:r>
      <w:r w:rsidR="00360CC2" w:rsidRPr="00A215AE">
        <w:rPr>
          <w:lang w:val="lt-LT"/>
        </w:rPr>
        <w:t xml:space="preserve"> P r i t a r t i  jungtinės veiklos (partnerystės) sutarčiai (pridedama).</w:t>
      </w:r>
    </w:p>
    <w:p w14:paraId="1F3358AC" w14:textId="607D9438" w:rsidR="00D96F1C" w:rsidRPr="00A215AE" w:rsidRDefault="00D96F1C" w:rsidP="00495D93">
      <w:pPr>
        <w:tabs>
          <w:tab w:val="left" w:pos="720"/>
        </w:tabs>
        <w:spacing w:line="360" w:lineRule="auto"/>
        <w:ind w:firstLine="720"/>
        <w:jc w:val="both"/>
        <w:rPr>
          <w:lang w:val="lt-LT"/>
        </w:rPr>
      </w:pPr>
      <w:r w:rsidRPr="00A215AE">
        <w:rPr>
          <w:lang w:val="lt-LT"/>
        </w:rPr>
        <w:t>3. Į g a l i o t i Anykščių rajono savivaldybės administracijos direktorių pasirašyti:</w:t>
      </w:r>
    </w:p>
    <w:p w14:paraId="0FDD7EC7" w14:textId="320553D7" w:rsidR="00D96F1C" w:rsidRPr="00A215AE" w:rsidRDefault="00D96F1C" w:rsidP="00495D93">
      <w:pPr>
        <w:tabs>
          <w:tab w:val="left" w:pos="720"/>
        </w:tabs>
        <w:spacing w:line="360" w:lineRule="auto"/>
        <w:ind w:firstLine="720"/>
        <w:jc w:val="both"/>
        <w:rPr>
          <w:lang w:val="lt-LT"/>
        </w:rPr>
      </w:pPr>
      <w:r w:rsidRPr="00A215AE">
        <w:rPr>
          <w:lang w:val="lt-LT"/>
        </w:rPr>
        <w:lastRenderedPageBreak/>
        <w:tab/>
        <w:t xml:space="preserve">3.1. </w:t>
      </w:r>
      <w:r w:rsidR="006E5B4A">
        <w:rPr>
          <w:lang w:val="lt-LT"/>
        </w:rPr>
        <w:t>j</w:t>
      </w:r>
      <w:r w:rsidRPr="00A215AE">
        <w:rPr>
          <w:lang w:val="lt-LT"/>
        </w:rPr>
        <w:t xml:space="preserve">ungtinės veiklos (partnerystės) sutartį su </w:t>
      </w:r>
      <w:bookmarkStart w:id="8" w:name="_Hlk163652996"/>
      <w:bookmarkStart w:id="9" w:name="_Hlk150514952"/>
      <w:r w:rsidR="00DB03C5" w:rsidRPr="00A215AE">
        <w:rPr>
          <w:lang w:val="lt-LT"/>
        </w:rPr>
        <w:t>ūkinink</w:t>
      </w:r>
      <w:r w:rsidR="00BC26E3">
        <w:rPr>
          <w:lang w:val="lt-LT"/>
        </w:rPr>
        <w:t xml:space="preserve">u </w:t>
      </w:r>
      <w:bookmarkEnd w:id="8"/>
      <w:r w:rsidR="00395F58" w:rsidRPr="00395F58">
        <w:rPr>
          <w:lang w:val="lt-LT"/>
        </w:rPr>
        <w:t>Mindaug</w:t>
      </w:r>
      <w:r w:rsidR="00395F58">
        <w:rPr>
          <w:lang w:val="lt-LT"/>
        </w:rPr>
        <w:t>u</w:t>
      </w:r>
      <w:r w:rsidR="00395F58" w:rsidRPr="00395F58">
        <w:rPr>
          <w:lang w:val="lt-LT"/>
        </w:rPr>
        <w:t xml:space="preserve"> </w:t>
      </w:r>
      <w:proofErr w:type="spellStart"/>
      <w:r w:rsidR="00395F58" w:rsidRPr="00395F58">
        <w:rPr>
          <w:lang w:val="lt-LT"/>
        </w:rPr>
        <w:t>K</w:t>
      </w:r>
      <w:r w:rsidR="00CA4BEF">
        <w:rPr>
          <w:lang w:val="lt-LT"/>
        </w:rPr>
        <w:t>o</w:t>
      </w:r>
      <w:r w:rsidR="00395F58" w:rsidRPr="00395F58">
        <w:rPr>
          <w:lang w:val="lt-LT"/>
        </w:rPr>
        <w:t>voliūn</w:t>
      </w:r>
      <w:r w:rsidR="00395F58">
        <w:rPr>
          <w:lang w:val="lt-LT"/>
        </w:rPr>
        <w:t>u</w:t>
      </w:r>
      <w:proofErr w:type="spellEnd"/>
      <w:r w:rsidR="006E5B4A">
        <w:rPr>
          <w:lang w:val="lt-LT"/>
        </w:rPr>
        <w:t>;</w:t>
      </w:r>
      <w:bookmarkEnd w:id="9"/>
    </w:p>
    <w:p w14:paraId="3F5545ED" w14:textId="4BC7F661" w:rsidR="00D96F1C" w:rsidRPr="00A215AE" w:rsidRDefault="00D96F1C" w:rsidP="00495D93">
      <w:pPr>
        <w:tabs>
          <w:tab w:val="left" w:pos="720"/>
        </w:tabs>
        <w:spacing w:line="360" w:lineRule="auto"/>
        <w:ind w:firstLine="720"/>
        <w:jc w:val="both"/>
        <w:rPr>
          <w:lang w:val="lt-LT"/>
        </w:rPr>
      </w:pPr>
      <w:r w:rsidRPr="00A215AE">
        <w:rPr>
          <w:lang w:val="lt-LT"/>
        </w:rPr>
        <w:tab/>
        <w:t xml:space="preserve">3.2. paraišką (partnerio teisėmis) ir kitus su projektu </w:t>
      </w:r>
      <w:r w:rsidR="00DB03C5" w:rsidRPr="00A215AE">
        <w:rPr>
          <w:lang w:val="lt-LT"/>
        </w:rPr>
        <w:t>„</w:t>
      </w:r>
      <w:r w:rsidR="00395F58" w:rsidRPr="00395F58">
        <w:rPr>
          <w:lang w:val="lt-LT"/>
        </w:rPr>
        <w:t>Ūkininkui Mindaugui K</w:t>
      </w:r>
      <w:r w:rsidR="00CA4BEF">
        <w:rPr>
          <w:lang w:val="lt-LT"/>
        </w:rPr>
        <w:t>o</w:t>
      </w:r>
      <w:r w:rsidR="00395F58" w:rsidRPr="00395F58">
        <w:rPr>
          <w:lang w:val="lt-LT"/>
        </w:rPr>
        <w:t xml:space="preserve">voliūnui </w:t>
      </w:r>
      <w:r w:rsidR="00BC26E3" w:rsidRPr="00BC26E3">
        <w:rPr>
          <w:lang w:val="lt-LT"/>
        </w:rPr>
        <w:t>ir valstybei priklausančių melioracijos sistemų rekonstravimas Anykščių rajone“</w:t>
      </w:r>
      <w:r w:rsidR="00CA4410" w:rsidRPr="00A215AE">
        <w:rPr>
          <w:lang w:val="lt-LT"/>
        </w:rPr>
        <w:t xml:space="preserve"> </w:t>
      </w:r>
      <w:r w:rsidRPr="00A215AE">
        <w:rPr>
          <w:lang w:val="lt-LT"/>
        </w:rPr>
        <w:t>susijusius dokumentus, reikalingus teikiant paraišką Nacionalinei mokėjimo agentūrai prie Žemės ūkio ministerijos.</w:t>
      </w:r>
    </w:p>
    <w:p w14:paraId="45686053" w14:textId="1F1A86B3" w:rsidR="00360CC2" w:rsidRPr="00A215AE" w:rsidRDefault="00360CC2" w:rsidP="00495D93">
      <w:pPr>
        <w:spacing w:line="360" w:lineRule="auto"/>
        <w:ind w:firstLine="720"/>
        <w:jc w:val="both"/>
        <w:rPr>
          <w:lang w:val="lt-LT"/>
        </w:rPr>
      </w:pPr>
      <w:r w:rsidRPr="00A215AE">
        <w:rPr>
          <w:lang w:val="lt-LT"/>
        </w:rPr>
        <w:t xml:space="preserve">4. Į s i p a r e i g o t i Anykščių rajono savivaldybės lėšomis finansuoti </w:t>
      </w:r>
      <w:r w:rsidR="00B44D03">
        <w:rPr>
          <w:lang w:val="lt-LT"/>
        </w:rPr>
        <w:t>5</w:t>
      </w:r>
      <w:r w:rsidR="004C17B5" w:rsidRPr="00A215AE">
        <w:rPr>
          <w:lang w:val="lt-LT"/>
        </w:rPr>
        <w:t xml:space="preserve"> </w:t>
      </w:r>
      <w:r w:rsidRPr="00A215AE">
        <w:rPr>
          <w:lang w:val="lt-LT"/>
        </w:rPr>
        <w:t>proc. visų tinkamų finansuoti projekto išlaidų.</w:t>
      </w:r>
    </w:p>
    <w:p w14:paraId="50443814" w14:textId="4CAC04E1" w:rsidR="008A08F0" w:rsidRPr="00A215AE" w:rsidRDefault="008A08F0" w:rsidP="00495D93">
      <w:pPr>
        <w:spacing w:line="360" w:lineRule="auto"/>
        <w:ind w:firstLine="720"/>
        <w:jc w:val="both"/>
        <w:rPr>
          <w:lang w:val="lt-LT"/>
        </w:rPr>
      </w:pPr>
      <w:r w:rsidRPr="00A215AE">
        <w:rPr>
          <w:lang w:val="lt-LT"/>
        </w:rPr>
        <w:t xml:space="preserve">Šis sprendimas per vieną mėnesį gali būti skundžiamas </w:t>
      </w:r>
      <w:r w:rsidR="002E09D5" w:rsidRPr="00A215AE">
        <w:rPr>
          <w:lang w:val="lt-LT"/>
        </w:rPr>
        <w:t xml:space="preserve">Anykščių rajono savivaldybės tarybai (J. Biliūno g. 23, 29111 Anykščiai) Lietuvos Respublikos viešojo administravimo įstatymo nustatyta tvarka arba </w:t>
      </w:r>
      <w:r w:rsidRPr="00A215AE">
        <w:rPr>
          <w:lang w:val="lt-LT"/>
        </w:rPr>
        <w:t>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64282EA1" w14:textId="77777777" w:rsidR="00D96F1C" w:rsidRPr="00A215AE" w:rsidRDefault="00D96F1C" w:rsidP="00495D93">
      <w:pPr>
        <w:spacing w:line="360" w:lineRule="auto"/>
        <w:ind w:firstLine="720"/>
        <w:jc w:val="both"/>
        <w:rPr>
          <w:lang w:val="lt-LT"/>
        </w:rPr>
      </w:pPr>
    </w:p>
    <w:p w14:paraId="7491CEBF" w14:textId="77777777" w:rsidR="00676D7B" w:rsidRPr="00A215AE" w:rsidRDefault="00676D7B" w:rsidP="00E40D5D">
      <w:pPr>
        <w:jc w:val="both"/>
        <w:rPr>
          <w:lang w:val="lt-LT"/>
        </w:rPr>
      </w:pPr>
    </w:p>
    <w:p w14:paraId="18B563AF" w14:textId="20566270" w:rsidR="00D96F1C" w:rsidRPr="00A215AE" w:rsidRDefault="00D96F1C" w:rsidP="001528F0">
      <w:pPr>
        <w:spacing w:line="360" w:lineRule="auto"/>
        <w:jc w:val="both"/>
        <w:rPr>
          <w:lang w:val="lt-LT"/>
        </w:rPr>
      </w:pPr>
      <w:r w:rsidRPr="00A215AE">
        <w:rPr>
          <w:lang w:val="lt-LT"/>
        </w:rPr>
        <w:t xml:space="preserve">Meras </w:t>
      </w:r>
      <w:r w:rsidR="00495D93">
        <w:rPr>
          <w:lang w:val="lt-LT"/>
        </w:rPr>
        <w:tab/>
      </w:r>
      <w:r w:rsidR="00495D93">
        <w:rPr>
          <w:lang w:val="lt-LT"/>
        </w:rPr>
        <w:tab/>
      </w:r>
      <w:r w:rsidR="00495D93">
        <w:rPr>
          <w:lang w:val="lt-LT"/>
        </w:rPr>
        <w:tab/>
      </w:r>
      <w:r w:rsidR="00495D93">
        <w:rPr>
          <w:lang w:val="lt-LT"/>
        </w:rPr>
        <w:tab/>
      </w:r>
      <w:r w:rsidR="00495D93">
        <w:rPr>
          <w:lang w:val="lt-LT"/>
        </w:rPr>
        <w:tab/>
      </w:r>
      <w:r w:rsidR="00495D93">
        <w:rPr>
          <w:lang w:val="lt-LT"/>
        </w:rPr>
        <w:tab/>
      </w:r>
      <w:r w:rsidR="00495D93">
        <w:rPr>
          <w:lang w:val="lt-LT"/>
        </w:rPr>
        <w:tab/>
      </w:r>
      <w:r w:rsidR="00495D93">
        <w:rPr>
          <w:lang w:val="lt-LT"/>
        </w:rPr>
        <w:tab/>
      </w:r>
      <w:r w:rsidR="00495D93">
        <w:rPr>
          <w:lang w:val="lt-LT"/>
        </w:rPr>
        <w:tab/>
      </w:r>
      <w:r w:rsidR="00495D93">
        <w:rPr>
          <w:lang w:val="lt-LT"/>
        </w:rPr>
        <w:tab/>
      </w:r>
      <w:r w:rsidR="00495D93">
        <w:rPr>
          <w:lang w:val="lt-LT"/>
        </w:rPr>
        <w:tab/>
      </w:r>
      <w:r w:rsidR="0007460C" w:rsidRPr="00A215AE">
        <w:rPr>
          <w:lang w:val="lt-LT"/>
        </w:rPr>
        <w:t>Kęstutis Tubis</w:t>
      </w:r>
      <w:r w:rsidRPr="00A215AE">
        <w:rPr>
          <w:lang w:val="lt-LT"/>
        </w:rPr>
        <w:t xml:space="preserve"> </w:t>
      </w:r>
    </w:p>
    <w:p w14:paraId="6F0A7F90" w14:textId="77777777" w:rsidR="00C616D3" w:rsidRPr="00A215AE" w:rsidRDefault="00C616D3" w:rsidP="00C616D3">
      <w:pPr>
        <w:spacing w:line="360" w:lineRule="auto"/>
        <w:jc w:val="center"/>
        <w:rPr>
          <w:lang w:val="lt-LT"/>
        </w:rPr>
      </w:pPr>
    </w:p>
    <w:p w14:paraId="00CC9F18" w14:textId="77777777" w:rsidR="00D96F1C" w:rsidRPr="00A215AE" w:rsidRDefault="00D96F1C" w:rsidP="00F6026A">
      <w:pPr>
        <w:jc w:val="both"/>
        <w:rPr>
          <w:color w:val="000000"/>
          <w:lang w:val="lt-LT"/>
        </w:rPr>
      </w:pPr>
    </w:p>
    <w:p w14:paraId="450015CA" w14:textId="77777777" w:rsidR="00016F93" w:rsidRPr="00A215AE" w:rsidRDefault="00016F93" w:rsidP="00F6026A">
      <w:pPr>
        <w:jc w:val="both"/>
        <w:rPr>
          <w:color w:val="000000"/>
          <w:lang w:val="lt-LT"/>
        </w:rPr>
      </w:pPr>
    </w:p>
    <w:p w14:paraId="2F50B775" w14:textId="77777777" w:rsidR="00016F93" w:rsidRPr="00A215AE" w:rsidRDefault="00016F93" w:rsidP="00F6026A">
      <w:pPr>
        <w:jc w:val="both"/>
        <w:rPr>
          <w:color w:val="000000"/>
          <w:lang w:val="lt-LT"/>
        </w:rPr>
      </w:pPr>
    </w:p>
    <w:p w14:paraId="469AD6F9" w14:textId="77777777" w:rsidR="00016F93" w:rsidRPr="00A215AE" w:rsidRDefault="00016F93" w:rsidP="00F6026A">
      <w:pPr>
        <w:jc w:val="both"/>
        <w:rPr>
          <w:color w:val="000000"/>
          <w:lang w:val="lt-LT"/>
        </w:rPr>
      </w:pPr>
    </w:p>
    <w:p w14:paraId="3D35F5A2" w14:textId="77777777" w:rsidR="00016F93" w:rsidRPr="00A215AE" w:rsidRDefault="00016F93" w:rsidP="00F6026A">
      <w:pPr>
        <w:jc w:val="both"/>
        <w:rPr>
          <w:color w:val="000000"/>
          <w:lang w:val="lt-LT"/>
        </w:rPr>
      </w:pPr>
    </w:p>
    <w:p w14:paraId="5A1D2643" w14:textId="77777777" w:rsidR="00016F93" w:rsidRPr="00A215AE" w:rsidRDefault="00016F93" w:rsidP="00F6026A">
      <w:pPr>
        <w:jc w:val="both"/>
        <w:rPr>
          <w:color w:val="000000"/>
          <w:lang w:val="lt-LT"/>
        </w:rPr>
      </w:pPr>
    </w:p>
    <w:p w14:paraId="2B51AD16" w14:textId="77777777" w:rsidR="00016F93" w:rsidRPr="00A215AE" w:rsidRDefault="00016F93" w:rsidP="00F6026A">
      <w:pPr>
        <w:jc w:val="both"/>
        <w:rPr>
          <w:color w:val="000000"/>
          <w:lang w:val="lt-LT"/>
        </w:rPr>
      </w:pPr>
    </w:p>
    <w:p w14:paraId="7769E92D" w14:textId="77777777" w:rsidR="00016F93" w:rsidRPr="00A215AE" w:rsidRDefault="00016F93" w:rsidP="00F6026A">
      <w:pPr>
        <w:jc w:val="both"/>
        <w:rPr>
          <w:color w:val="000000"/>
          <w:lang w:val="lt-LT"/>
        </w:rPr>
      </w:pPr>
    </w:p>
    <w:p w14:paraId="3523486D" w14:textId="77777777" w:rsidR="00016F93" w:rsidRPr="00A215AE" w:rsidRDefault="00016F93" w:rsidP="00F6026A">
      <w:pPr>
        <w:jc w:val="both"/>
        <w:rPr>
          <w:color w:val="000000"/>
          <w:lang w:val="lt-LT"/>
        </w:rPr>
      </w:pPr>
    </w:p>
    <w:p w14:paraId="259E58CA" w14:textId="77777777" w:rsidR="00016F93" w:rsidRPr="00A215AE" w:rsidRDefault="00016F93" w:rsidP="00F6026A">
      <w:pPr>
        <w:jc w:val="both"/>
        <w:rPr>
          <w:color w:val="000000"/>
          <w:lang w:val="lt-LT"/>
        </w:rPr>
      </w:pPr>
    </w:p>
    <w:p w14:paraId="46C0F308" w14:textId="77777777" w:rsidR="00016F93" w:rsidRPr="00A215AE" w:rsidRDefault="00016F93" w:rsidP="00F6026A">
      <w:pPr>
        <w:jc w:val="both"/>
        <w:rPr>
          <w:color w:val="000000"/>
          <w:lang w:val="lt-LT"/>
        </w:rPr>
      </w:pPr>
    </w:p>
    <w:p w14:paraId="733855D7" w14:textId="77777777" w:rsidR="00016F93" w:rsidRPr="00A215AE" w:rsidRDefault="00016F93" w:rsidP="00F6026A">
      <w:pPr>
        <w:jc w:val="both"/>
        <w:rPr>
          <w:color w:val="000000"/>
          <w:lang w:val="lt-LT"/>
        </w:rPr>
      </w:pPr>
    </w:p>
    <w:p w14:paraId="53421470" w14:textId="77777777" w:rsidR="00016F93" w:rsidRPr="00A215AE" w:rsidRDefault="00016F93" w:rsidP="00F6026A">
      <w:pPr>
        <w:jc w:val="both"/>
        <w:rPr>
          <w:color w:val="000000"/>
          <w:lang w:val="lt-LT"/>
        </w:rPr>
      </w:pPr>
    </w:p>
    <w:p w14:paraId="2916E5EE" w14:textId="77777777" w:rsidR="00016F93" w:rsidRPr="00A215AE" w:rsidRDefault="00016F93" w:rsidP="00F6026A">
      <w:pPr>
        <w:jc w:val="both"/>
        <w:rPr>
          <w:color w:val="000000"/>
          <w:lang w:val="lt-LT"/>
        </w:rPr>
      </w:pPr>
    </w:p>
    <w:p w14:paraId="6E7F9BBF" w14:textId="77777777" w:rsidR="00016F93" w:rsidRPr="00A215AE" w:rsidRDefault="00016F93" w:rsidP="00F6026A">
      <w:pPr>
        <w:jc w:val="both"/>
        <w:rPr>
          <w:color w:val="000000"/>
          <w:lang w:val="lt-LT"/>
        </w:rPr>
      </w:pPr>
    </w:p>
    <w:p w14:paraId="3086E8BF" w14:textId="77777777" w:rsidR="00016F93" w:rsidRPr="00A215AE" w:rsidRDefault="00016F93" w:rsidP="00F6026A">
      <w:pPr>
        <w:jc w:val="both"/>
        <w:rPr>
          <w:color w:val="000000"/>
          <w:lang w:val="lt-LT"/>
        </w:rPr>
      </w:pPr>
    </w:p>
    <w:p w14:paraId="429BB2B1" w14:textId="77777777" w:rsidR="00016F93" w:rsidRPr="00A215AE" w:rsidRDefault="00016F93" w:rsidP="00F6026A">
      <w:pPr>
        <w:jc w:val="both"/>
        <w:rPr>
          <w:color w:val="000000"/>
          <w:lang w:val="lt-LT"/>
        </w:rPr>
      </w:pPr>
    </w:p>
    <w:p w14:paraId="6A22F8D4" w14:textId="77777777" w:rsidR="00016F93" w:rsidRPr="00A215AE" w:rsidRDefault="00016F93" w:rsidP="00F6026A">
      <w:pPr>
        <w:jc w:val="both"/>
        <w:rPr>
          <w:color w:val="000000"/>
          <w:lang w:val="lt-LT"/>
        </w:rPr>
      </w:pPr>
    </w:p>
    <w:p w14:paraId="5AB0D69F" w14:textId="77777777" w:rsidR="00016F93" w:rsidRPr="00A215AE" w:rsidRDefault="00016F93" w:rsidP="00F6026A">
      <w:pPr>
        <w:jc w:val="both"/>
        <w:rPr>
          <w:color w:val="000000"/>
          <w:lang w:val="lt-LT"/>
        </w:rPr>
      </w:pPr>
    </w:p>
    <w:p w14:paraId="5A982F77" w14:textId="77777777" w:rsidR="00016F93" w:rsidRPr="00A215AE" w:rsidRDefault="00016F93" w:rsidP="00F6026A">
      <w:pPr>
        <w:jc w:val="both"/>
        <w:rPr>
          <w:color w:val="000000"/>
          <w:lang w:val="lt-LT"/>
        </w:rPr>
      </w:pPr>
    </w:p>
    <w:p w14:paraId="1B61BBDA" w14:textId="77777777" w:rsidR="00016F93" w:rsidRPr="00A215AE" w:rsidRDefault="00016F93" w:rsidP="00F6026A">
      <w:pPr>
        <w:jc w:val="both"/>
        <w:rPr>
          <w:color w:val="000000"/>
          <w:lang w:val="lt-LT"/>
        </w:rPr>
      </w:pPr>
    </w:p>
    <w:p w14:paraId="0F7068F3" w14:textId="77777777" w:rsidR="00016F93" w:rsidRPr="00A215AE" w:rsidRDefault="00016F93" w:rsidP="00F6026A">
      <w:pPr>
        <w:jc w:val="both"/>
        <w:rPr>
          <w:color w:val="000000"/>
          <w:lang w:val="lt-LT"/>
        </w:rPr>
      </w:pPr>
    </w:p>
    <w:p w14:paraId="6676E214" w14:textId="77777777" w:rsidR="00016F93" w:rsidRPr="00A215AE" w:rsidRDefault="00016F93" w:rsidP="00F6026A">
      <w:pPr>
        <w:jc w:val="both"/>
        <w:rPr>
          <w:color w:val="000000"/>
          <w:lang w:val="lt-LT"/>
        </w:rPr>
      </w:pPr>
    </w:p>
    <w:p w14:paraId="79CC151E" w14:textId="77777777" w:rsidR="00016F93" w:rsidRPr="00A215AE" w:rsidRDefault="00016F93" w:rsidP="00F6026A">
      <w:pPr>
        <w:jc w:val="both"/>
        <w:rPr>
          <w:color w:val="000000"/>
          <w:lang w:val="lt-LT"/>
        </w:rPr>
      </w:pPr>
    </w:p>
    <w:p w14:paraId="255329C5" w14:textId="77777777" w:rsidR="00016F93" w:rsidRPr="00A215AE" w:rsidRDefault="00016F93" w:rsidP="00F6026A">
      <w:pPr>
        <w:jc w:val="both"/>
        <w:rPr>
          <w:color w:val="000000"/>
          <w:lang w:val="lt-LT"/>
        </w:rPr>
      </w:pPr>
    </w:p>
    <w:p w14:paraId="02762670" w14:textId="77777777" w:rsidR="00016F93" w:rsidRPr="00A215AE" w:rsidRDefault="00016F93" w:rsidP="00F6026A">
      <w:pPr>
        <w:jc w:val="both"/>
        <w:rPr>
          <w:color w:val="000000"/>
          <w:lang w:val="lt-LT"/>
        </w:rPr>
      </w:pPr>
    </w:p>
    <w:p w14:paraId="09AD4F30" w14:textId="77777777" w:rsidR="00016F93" w:rsidRPr="00A215AE" w:rsidRDefault="00016F93" w:rsidP="00F6026A">
      <w:pPr>
        <w:jc w:val="both"/>
        <w:rPr>
          <w:color w:val="000000"/>
          <w:lang w:val="lt-LT"/>
        </w:rPr>
      </w:pPr>
    </w:p>
    <w:p w14:paraId="4BB2F5D6" w14:textId="3B44B9B5" w:rsidR="005546E0" w:rsidRPr="00614D56" w:rsidRDefault="005546E0" w:rsidP="00A97160">
      <w:pPr>
        <w:jc w:val="center"/>
        <w:rPr>
          <w:b/>
          <w:bCs/>
          <w:lang w:val="lt-LT"/>
        </w:rPr>
      </w:pPr>
      <w:r w:rsidRPr="00614D56">
        <w:rPr>
          <w:b/>
          <w:bCs/>
          <w:lang w:val="lt-LT"/>
        </w:rPr>
        <w:lastRenderedPageBreak/>
        <w:t xml:space="preserve">SAVIVALDYBĖS TARYBOS SPRENDIMO </w:t>
      </w:r>
      <w:r w:rsidR="00A215AE" w:rsidRPr="00614D56">
        <w:rPr>
          <w:b/>
          <w:bCs/>
          <w:lang w:val="lt-LT"/>
        </w:rPr>
        <w:t>„</w:t>
      </w:r>
      <w:r w:rsidR="0066427E" w:rsidRPr="00614D56">
        <w:rPr>
          <w:b/>
          <w:bCs/>
          <w:lang w:val="lt-LT"/>
        </w:rPr>
        <w:t>DĖL PRITARIMO DALYVAUTI PARTNERIO TEISĖMIS PROJEKTE ,,</w:t>
      </w:r>
      <w:r w:rsidR="00A96462" w:rsidRPr="00A96462">
        <w:rPr>
          <w:b/>
          <w:bCs/>
          <w:lang w:val="lt-LT"/>
        </w:rPr>
        <w:t>ŪKININKUI MINDAUGUI K</w:t>
      </w:r>
      <w:r w:rsidR="00CA4BEF">
        <w:rPr>
          <w:b/>
          <w:bCs/>
          <w:lang w:val="lt-LT"/>
        </w:rPr>
        <w:t>O</w:t>
      </w:r>
      <w:r w:rsidR="00A96462" w:rsidRPr="00A96462">
        <w:rPr>
          <w:b/>
          <w:bCs/>
          <w:lang w:val="lt-LT"/>
        </w:rPr>
        <w:t xml:space="preserve">VOLIŪNUI </w:t>
      </w:r>
      <w:r w:rsidR="0066427E" w:rsidRPr="00614D56">
        <w:rPr>
          <w:b/>
          <w:bCs/>
          <w:lang w:val="lt-LT"/>
        </w:rPr>
        <w:t>IR VALSTYBEI PRIKLAUSANČIŲ MELIORACIJOS SISTEMŲ REKONSTRAVIMAS ANYKŠČIŲ RAJONE“</w:t>
      </w:r>
      <w:r w:rsidR="00745435" w:rsidRPr="00614D56">
        <w:rPr>
          <w:b/>
          <w:bCs/>
          <w:lang w:val="lt-LT"/>
        </w:rPr>
        <w:t xml:space="preserve"> </w:t>
      </w:r>
      <w:r w:rsidRPr="00614D56">
        <w:rPr>
          <w:b/>
          <w:bCs/>
          <w:lang w:val="lt-LT"/>
        </w:rPr>
        <w:t xml:space="preserve">PROJEKTO </w:t>
      </w:r>
    </w:p>
    <w:p w14:paraId="2B8DF7F9" w14:textId="77777777" w:rsidR="005546E0" w:rsidRPr="00A215AE" w:rsidRDefault="005546E0" w:rsidP="005546E0">
      <w:pPr>
        <w:ind w:firstLine="567"/>
        <w:jc w:val="center"/>
        <w:rPr>
          <w:lang w:val="lt-LT"/>
        </w:rPr>
      </w:pPr>
      <w:r w:rsidRPr="00614D56">
        <w:rPr>
          <w:b/>
          <w:bCs/>
          <w:lang w:val="lt-LT"/>
        </w:rPr>
        <w:t>AIŠKINAMASIS RAŠTAS</w:t>
      </w:r>
    </w:p>
    <w:p w14:paraId="006ECE26" w14:textId="77777777" w:rsidR="005546E0" w:rsidRPr="00A215AE" w:rsidRDefault="005546E0" w:rsidP="005546E0">
      <w:pPr>
        <w:ind w:firstLine="567"/>
        <w:jc w:val="both"/>
        <w:rPr>
          <w:b/>
          <w:lang w:val="lt-LT"/>
        </w:rPr>
      </w:pPr>
    </w:p>
    <w:p w14:paraId="35E72E3E" w14:textId="77777777" w:rsidR="005546E0" w:rsidRPr="00A215AE" w:rsidRDefault="005546E0" w:rsidP="005546E0">
      <w:pPr>
        <w:numPr>
          <w:ilvl w:val="0"/>
          <w:numId w:val="7"/>
        </w:numPr>
        <w:spacing w:line="276" w:lineRule="auto"/>
        <w:ind w:left="0" w:firstLine="567"/>
        <w:jc w:val="both"/>
        <w:rPr>
          <w:b/>
          <w:lang w:val="lt-LT"/>
        </w:rPr>
      </w:pPr>
      <w:r w:rsidRPr="00A215AE">
        <w:rPr>
          <w:b/>
          <w:lang w:val="lt-LT"/>
        </w:rPr>
        <w:t>Sprendimo projekto tikslai ir uždaviniai:</w:t>
      </w:r>
    </w:p>
    <w:p w14:paraId="04D6FB04" w14:textId="65148DE0" w:rsidR="00A57EFB" w:rsidRPr="00A215AE" w:rsidRDefault="005546E0" w:rsidP="00871DC8">
      <w:pPr>
        <w:spacing w:after="200"/>
        <w:ind w:firstLine="360"/>
        <w:jc w:val="both"/>
        <w:rPr>
          <w:lang w:val="lt-LT"/>
        </w:rPr>
      </w:pPr>
      <w:r w:rsidRPr="00A215AE">
        <w:rPr>
          <w:lang w:val="lt-LT"/>
        </w:rPr>
        <w:t xml:space="preserve"> Tikslas – </w:t>
      </w:r>
      <w:r w:rsidRPr="00A215AE">
        <w:rPr>
          <w:color w:val="000000"/>
          <w:lang w:val="lt-LT"/>
        </w:rPr>
        <w:t>pagerinti laukų bendrojo naudojimo melioracijos inžinerinės infrastruktūros techninę būklę, išsaugoti ir puoselėti žemės ūkio vandens išteklių ekologinę vertę kaimo vietovėse.</w:t>
      </w:r>
      <w:r w:rsidRPr="00A215AE">
        <w:rPr>
          <w:lang w:val="lt-LT"/>
        </w:rPr>
        <w:t xml:space="preserve"> Savivaldybė patikėjimo teise valdo valstybei nuosavybės teise priklausančius melioracijos statinius</w:t>
      </w:r>
      <w:r w:rsidR="00B957BC" w:rsidRPr="00A215AE">
        <w:rPr>
          <w:lang w:val="lt-LT"/>
        </w:rPr>
        <w:t>: griovius, drenažo rinktuvus.</w:t>
      </w:r>
      <w:r w:rsidRPr="00A215AE">
        <w:rPr>
          <w:lang w:val="lt-LT"/>
        </w:rPr>
        <w:t xml:space="preserve"> </w:t>
      </w:r>
      <w:r w:rsidR="00A57EFB" w:rsidRPr="00A215AE">
        <w:rPr>
          <w:color w:val="000000"/>
          <w:lang w:val="lt-LT"/>
        </w:rPr>
        <w:t>Anykščių rajone yra 73647,36 ha nusausintų žemių, iš jų – 64521,05 ha nusausinta drenažu.</w:t>
      </w:r>
      <w:r w:rsidR="004612DD" w:rsidRPr="00A215AE">
        <w:rPr>
          <w:color w:val="000000"/>
          <w:lang w:val="lt-LT"/>
        </w:rPr>
        <w:t xml:space="preserve"> Yra įrengta 1255 km magistralinių griovių. </w:t>
      </w:r>
      <w:r w:rsidR="00A57EFB" w:rsidRPr="00A215AE">
        <w:rPr>
          <w:color w:val="000000"/>
          <w:lang w:val="lt-LT"/>
        </w:rPr>
        <w:t xml:space="preserve"> </w:t>
      </w:r>
      <w:r w:rsidR="004612DD" w:rsidRPr="00A215AE">
        <w:rPr>
          <w:color w:val="000000"/>
          <w:lang w:val="lt-LT"/>
        </w:rPr>
        <w:t>Melioracijos</w:t>
      </w:r>
      <w:r w:rsidR="00A57EFB" w:rsidRPr="00A215AE">
        <w:rPr>
          <w:color w:val="000000"/>
          <w:lang w:val="lt-LT"/>
        </w:rPr>
        <w:t xml:space="preserve"> sistemos įrengtos prieš </w:t>
      </w:r>
      <w:r w:rsidR="004612DD" w:rsidRPr="00A215AE">
        <w:rPr>
          <w:color w:val="000000"/>
          <w:lang w:val="lt-LT"/>
        </w:rPr>
        <w:t>4</w:t>
      </w:r>
      <w:r w:rsidR="00A57EFB" w:rsidRPr="00A215AE">
        <w:rPr>
          <w:color w:val="000000"/>
          <w:lang w:val="lt-LT"/>
        </w:rPr>
        <w:t>0</w:t>
      </w:r>
      <w:r w:rsidR="00A57EFB" w:rsidRPr="00A215AE">
        <w:rPr>
          <w:lang w:val="lt-LT"/>
        </w:rPr>
        <w:t>–</w:t>
      </w:r>
      <w:r w:rsidR="00A57EFB" w:rsidRPr="00A215AE">
        <w:rPr>
          <w:color w:val="000000"/>
          <w:lang w:val="lt-LT"/>
        </w:rPr>
        <w:t>50 metų ir yra susidėv</w:t>
      </w:r>
      <w:r w:rsidR="00A57EFB" w:rsidRPr="00A215AE">
        <w:rPr>
          <w:lang w:val="lt-LT"/>
        </w:rPr>
        <w:t>ėjusios</w:t>
      </w:r>
      <w:r w:rsidR="00A57EFB" w:rsidRPr="00A215AE">
        <w:rPr>
          <w:color w:val="000000"/>
          <w:lang w:val="lt-LT"/>
        </w:rPr>
        <w:t xml:space="preserve">. Didėja drenažo linijų gedimų skaičius, plečiasi užmirkusių žemės ūkio naudmenų plotai. </w:t>
      </w:r>
      <w:r w:rsidRPr="00A215AE">
        <w:rPr>
          <w:lang w:val="lt-LT"/>
        </w:rPr>
        <w:t>Šių statinių remontui</w:t>
      </w:r>
      <w:r w:rsidR="00A57EFB" w:rsidRPr="00A215AE">
        <w:rPr>
          <w:lang w:val="lt-LT"/>
        </w:rPr>
        <w:t xml:space="preserve">, </w:t>
      </w:r>
      <w:r w:rsidRPr="00A215AE">
        <w:rPr>
          <w:lang w:val="lt-LT"/>
        </w:rPr>
        <w:t>priežiūrai</w:t>
      </w:r>
      <w:r w:rsidR="00A57EFB" w:rsidRPr="00A215AE">
        <w:rPr>
          <w:lang w:val="lt-LT"/>
        </w:rPr>
        <w:t xml:space="preserve"> ar rekonstrukcijai </w:t>
      </w:r>
      <w:r w:rsidR="00B957BC" w:rsidRPr="00A215AE">
        <w:rPr>
          <w:lang w:val="lt-LT"/>
        </w:rPr>
        <w:t>neskiriama pakankamai lėšų</w:t>
      </w:r>
      <w:r w:rsidR="00A57EFB" w:rsidRPr="00A215AE">
        <w:rPr>
          <w:lang w:val="lt-LT"/>
        </w:rPr>
        <w:t>.</w:t>
      </w:r>
      <w:r w:rsidR="00B957BC" w:rsidRPr="00A215AE">
        <w:rPr>
          <w:lang w:val="lt-LT"/>
        </w:rPr>
        <w:t xml:space="preserve"> </w:t>
      </w:r>
    </w:p>
    <w:p w14:paraId="0E0252E6" w14:textId="4B1C4217" w:rsidR="005546E0" w:rsidRPr="00A215AE" w:rsidRDefault="00A215AE" w:rsidP="00871DC8">
      <w:pPr>
        <w:spacing w:after="200"/>
        <w:ind w:firstLine="360"/>
        <w:jc w:val="both"/>
        <w:rPr>
          <w:rFonts w:ascii="Calibri" w:hAnsi="Calibri"/>
          <w:lang w:val="lt-LT"/>
        </w:rPr>
      </w:pPr>
      <w:r>
        <w:rPr>
          <w:lang w:val="lt-LT"/>
        </w:rPr>
        <w:t>Ū</w:t>
      </w:r>
      <w:r w:rsidRPr="00A215AE">
        <w:rPr>
          <w:lang w:val="lt-LT"/>
        </w:rPr>
        <w:t>kinink</w:t>
      </w:r>
      <w:r w:rsidR="00805921">
        <w:rPr>
          <w:lang w:val="lt-LT"/>
        </w:rPr>
        <w:t>as</w:t>
      </w:r>
      <w:r w:rsidR="009A767C">
        <w:rPr>
          <w:lang w:val="lt-LT"/>
        </w:rPr>
        <w:t xml:space="preserve"> </w:t>
      </w:r>
      <w:r w:rsidR="00805921" w:rsidRPr="00805921">
        <w:rPr>
          <w:lang w:val="lt-LT"/>
        </w:rPr>
        <w:t>Mindaug</w:t>
      </w:r>
      <w:r w:rsidR="00805921">
        <w:rPr>
          <w:lang w:val="lt-LT"/>
        </w:rPr>
        <w:t>as</w:t>
      </w:r>
      <w:r w:rsidR="00805921" w:rsidRPr="00805921">
        <w:rPr>
          <w:lang w:val="lt-LT"/>
        </w:rPr>
        <w:t xml:space="preserve"> </w:t>
      </w:r>
      <w:proofErr w:type="spellStart"/>
      <w:r w:rsidR="00805921" w:rsidRPr="00805921">
        <w:rPr>
          <w:lang w:val="lt-LT"/>
        </w:rPr>
        <w:t>K</w:t>
      </w:r>
      <w:r w:rsidR="00CA4BEF">
        <w:rPr>
          <w:lang w:val="lt-LT"/>
        </w:rPr>
        <w:t>o</w:t>
      </w:r>
      <w:r w:rsidR="00805921" w:rsidRPr="00805921">
        <w:rPr>
          <w:lang w:val="lt-LT"/>
        </w:rPr>
        <w:t>voliūn</w:t>
      </w:r>
      <w:r w:rsidR="00805921">
        <w:rPr>
          <w:lang w:val="lt-LT"/>
        </w:rPr>
        <w:t>as</w:t>
      </w:r>
      <w:proofErr w:type="spellEnd"/>
      <w:r w:rsidR="00805921" w:rsidRPr="00805921">
        <w:rPr>
          <w:lang w:val="lt-LT"/>
        </w:rPr>
        <w:t xml:space="preserve"> </w:t>
      </w:r>
      <w:r w:rsidR="00D57013">
        <w:rPr>
          <w:lang w:val="lt-LT"/>
        </w:rPr>
        <w:t>p</w:t>
      </w:r>
      <w:r w:rsidR="005546E0" w:rsidRPr="00A215AE">
        <w:rPr>
          <w:lang w:val="lt-LT"/>
        </w:rPr>
        <w:t>rašo Anykščių rajono savivaldyb</w:t>
      </w:r>
      <w:r w:rsidR="00E56D03" w:rsidRPr="00A215AE">
        <w:rPr>
          <w:lang w:val="lt-LT"/>
        </w:rPr>
        <w:t>ės</w:t>
      </w:r>
      <w:r w:rsidR="005546E0" w:rsidRPr="00A215AE">
        <w:rPr>
          <w:lang w:val="lt-LT"/>
        </w:rPr>
        <w:t>, kaip valstybei nuosavybės teise priklausančių melioracijos statinių valdytoj</w:t>
      </w:r>
      <w:r w:rsidR="00E56D03" w:rsidRPr="00A215AE">
        <w:rPr>
          <w:lang w:val="lt-LT"/>
        </w:rPr>
        <w:t>os</w:t>
      </w:r>
      <w:r w:rsidR="005546E0" w:rsidRPr="00A215AE">
        <w:rPr>
          <w:lang w:val="lt-LT"/>
        </w:rPr>
        <w:t xml:space="preserve">, dalyvauti projekte partnerio teisėmis ir prisidėti savo lėšomis prie projekto įgyvendinimo. </w:t>
      </w:r>
    </w:p>
    <w:p w14:paraId="0A32ECF1" w14:textId="4608E6A9" w:rsidR="005546E0" w:rsidRPr="00A215AE" w:rsidRDefault="005546E0" w:rsidP="00871DC8">
      <w:pPr>
        <w:spacing w:after="200"/>
        <w:ind w:firstLine="360"/>
        <w:jc w:val="both"/>
        <w:rPr>
          <w:lang w:val="lt-LT"/>
        </w:rPr>
      </w:pPr>
      <w:r w:rsidRPr="00A215AE">
        <w:rPr>
          <w:color w:val="000000"/>
          <w:lang w:val="lt-LT"/>
        </w:rPr>
        <w:t>P</w:t>
      </w:r>
      <w:r w:rsidRPr="00A215AE">
        <w:rPr>
          <w:lang w:val="lt-LT"/>
        </w:rPr>
        <w:t xml:space="preserve">agal </w:t>
      </w:r>
      <w:r w:rsidR="00A57EFB" w:rsidRPr="00A215AE">
        <w:rPr>
          <w:color w:val="000000"/>
          <w:lang w:val="lt-LT"/>
        </w:rPr>
        <w:t>Lietuvos žemės ūkio ir kaimo plėtros 2023–2027 metų strateginio plano intervencinės priemonės „Investicijos į melioracijos sistemas“ įgyvendinimo taisykles</w:t>
      </w:r>
      <w:r w:rsidRPr="00A215AE">
        <w:rPr>
          <w:color w:val="000000"/>
          <w:lang w:val="lt-LT"/>
        </w:rPr>
        <w:t xml:space="preserve"> gali būti teikiama finansinė parama melioracijos statinių rekonstravimo darbams. </w:t>
      </w:r>
      <w:r w:rsidRPr="00A215AE">
        <w:rPr>
          <w:lang w:val="lt-LT"/>
        </w:rPr>
        <w:t>Savivald</w:t>
      </w:r>
      <w:r w:rsidRPr="00A215AE">
        <w:rPr>
          <w:color w:val="000000"/>
          <w:lang w:val="lt-LT"/>
        </w:rPr>
        <w:t xml:space="preserve">ybės tarybai priėmus sprendimą prisidėti prie projekto įgyvendinimo, </w:t>
      </w:r>
      <w:r w:rsidR="00A215AE" w:rsidRPr="00A215AE">
        <w:rPr>
          <w:lang w:val="lt-LT"/>
        </w:rPr>
        <w:t>ūkinink</w:t>
      </w:r>
      <w:r w:rsidR="00805921">
        <w:rPr>
          <w:lang w:val="lt-LT"/>
        </w:rPr>
        <w:t>as</w:t>
      </w:r>
      <w:r w:rsidR="00A215AE" w:rsidRPr="00A215AE">
        <w:rPr>
          <w:lang w:val="lt-LT"/>
        </w:rPr>
        <w:t xml:space="preserve"> </w:t>
      </w:r>
      <w:r w:rsidR="00805921" w:rsidRPr="00805921">
        <w:rPr>
          <w:lang w:val="lt-LT"/>
        </w:rPr>
        <w:t xml:space="preserve">Mindaugas </w:t>
      </w:r>
      <w:proofErr w:type="spellStart"/>
      <w:r w:rsidR="00805921" w:rsidRPr="00805921">
        <w:rPr>
          <w:lang w:val="lt-LT"/>
        </w:rPr>
        <w:t>K</w:t>
      </w:r>
      <w:r w:rsidR="00CA4BEF">
        <w:rPr>
          <w:lang w:val="lt-LT"/>
        </w:rPr>
        <w:t>o</w:t>
      </w:r>
      <w:r w:rsidR="00805921" w:rsidRPr="00805921">
        <w:rPr>
          <w:lang w:val="lt-LT"/>
        </w:rPr>
        <w:t>voliūnas</w:t>
      </w:r>
      <w:proofErr w:type="spellEnd"/>
      <w:r w:rsidR="00805921" w:rsidRPr="00805921">
        <w:rPr>
          <w:lang w:val="lt-LT"/>
        </w:rPr>
        <w:t xml:space="preserve"> </w:t>
      </w:r>
      <w:r w:rsidRPr="00A215AE">
        <w:rPr>
          <w:color w:val="000000"/>
          <w:lang w:val="lt-LT"/>
        </w:rPr>
        <w:t xml:space="preserve">galėtų gauti finansinę paramą (iki 300 tūkst. eurų) ir rekonstruoti tiek </w:t>
      </w:r>
      <w:r w:rsidR="006658D3">
        <w:rPr>
          <w:color w:val="000000"/>
          <w:lang w:val="lt-LT"/>
        </w:rPr>
        <w:t>ūkinink</w:t>
      </w:r>
      <w:r w:rsidR="004A0445">
        <w:rPr>
          <w:color w:val="000000"/>
          <w:lang w:val="lt-LT"/>
        </w:rPr>
        <w:t>ui</w:t>
      </w:r>
      <w:r w:rsidRPr="00A215AE">
        <w:rPr>
          <w:color w:val="000000"/>
          <w:lang w:val="lt-LT"/>
        </w:rPr>
        <w:t xml:space="preserve">, tiek valstybei priklausančius (Savivaldybė valdo patikėjimo teise) ir blogos būklės esančius melioracijos statinius </w:t>
      </w:r>
      <w:r w:rsidRPr="006658D3">
        <w:rPr>
          <w:color w:val="000000"/>
          <w:lang w:val="lt-LT"/>
        </w:rPr>
        <w:t xml:space="preserve">Anykščių </w:t>
      </w:r>
      <w:r w:rsidR="00871DC8" w:rsidRPr="006658D3">
        <w:rPr>
          <w:color w:val="000000"/>
          <w:lang w:val="lt-LT"/>
        </w:rPr>
        <w:t>r</w:t>
      </w:r>
      <w:r w:rsidR="00E56D03" w:rsidRPr="006658D3">
        <w:rPr>
          <w:color w:val="000000"/>
          <w:lang w:val="lt-LT"/>
        </w:rPr>
        <w:t>.</w:t>
      </w:r>
      <w:r w:rsidR="00871DC8" w:rsidRPr="006658D3">
        <w:rPr>
          <w:color w:val="000000"/>
          <w:lang w:val="lt-LT"/>
        </w:rPr>
        <w:t xml:space="preserve"> sav. </w:t>
      </w:r>
      <w:r w:rsidR="004A0445">
        <w:rPr>
          <w:color w:val="000000"/>
          <w:lang w:val="lt-LT"/>
        </w:rPr>
        <w:t xml:space="preserve">Skiemonių, </w:t>
      </w:r>
      <w:proofErr w:type="spellStart"/>
      <w:r w:rsidR="004A0445">
        <w:rPr>
          <w:color w:val="000000"/>
          <w:lang w:val="lt-LT"/>
        </w:rPr>
        <w:t>Pūstalaukių</w:t>
      </w:r>
      <w:proofErr w:type="spellEnd"/>
      <w:r w:rsidR="006658D3" w:rsidRPr="006658D3">
        <w:rPr>
          <w:color w:val="000000"/>
          <w:lang w:val="lt-LT"/>
        </w:rPr>
        <w:t xml:space="preserve"> </w:t>
      </w:r>
      <w:r w:rsidR="00745435" w:rsidRPr="006658D3">
        <w:rPr>
          <w:color w:val="000000"/>
          <w:lang w:val="lt-LT"/>
        </w:rPr>
        <w:t>kadastro vietovė</w:t>
      </w:r>
      <w:r w:rsidR="006658D3" w:rsidRPr="006658D3">
        <w:rPr>
          <w:color w:val="000000"/>
          <w:lang w:val="lt-LT"/>
        </w:rPr>
        <w:t>se</w:t>
      </w:r>
      <w:r w:rsidR="009A767C">
        <w:rPr>
          <w:color w:val="000000"/>
          <w:lang w:val="lt-LT"/>
        </w:rPr>
        <w:t xml:space="preserve"> apie </w:t>
      </w:r>
      <w:r w:rsidR="00D57013">
        <w:rPr>
          <w:color w:val="000000"/>
          <w:lang w:val="lt-LT"/>
        </w:rPr>
        <w:t>1</w:t>
      </w:r>
      <w:r w:rsidR="004A0445">
        <w:rPr>
          <w:color w:val="000000"/>
          <w:lang w:val="lt-LT"/>
        </w:rPr>
        <w:t>10</w:t>
      </w:r>
      <w:r w:rsidR="009A767C">
        <w:rPr>
          <w:color w:val="000000"/>
          <w:lang w:val="lt-LT"/>
        </w:rPr>
        <w:t xml:space="preserve"> ha plote.</w:t>
      </w:r>
      <w:r w:rsidRPr="006658D3">
        <w:rPr>
          <w:lang w:val="lt-LT"/>
        </w:rPr>
        <w:t xml:space="preserve"> Būtų rekonstruota </w:t>
      </w:r>
      <w:r w:rsidR="00D57013">
        <w:rPr>
          <w:lang w:val="lt-LT"/>
        </w:rPr>
        <w:t xml:space="preserve">nuo 5 iki 10 </w:t>
      </w:r>
      <w:r w:rsidR="005241AD" w:rsidRPr="006658D3">
        <w:rPr>
          <w:lang w:val="lt-LT"/>
        </w:rPr>
        <w:t xml:space="preserve">km magistralinių griovių, apie </w:t>
      </w:r>
      <w:r w:rsidR="006658D3" w:rsidRPr="006658D3">
        <w:rPr>
          <w:lang w:val="lt-LT"/>
        </w:rPr>
        <w:t>6</w:t>
      </w:r>
      <w:r w:rsidR="005241AD" w:rsidRPr="006658D3">
        <w:rPr>
          <w:lang w:val="lt-LT"/>
        </w:rPr>
        <w:t xml:space="preserve"> </w:t>
      </w:r>
      <w:r w:rsidRPr="006658D3">
        <w:rPr>
          <w:lang w:val="lt-LT"/>
        </w:rPr>
        <w:t xml:space="preserve">km drenažo rinktuvų, </w:t>
      </w:r>
      <w:r w:rsidR="006658D3" w:rsidRPr="006658D3">
        <w:rPr>
          <w:lang w:val="lt-LT"/>
        </w:rPr>
        <w:t xml:space="preserve">apie 8 km drenažo sausintuvų, </w:t>
      </w:r>
      <w:r w:rsidR="00871DC8" w:rsidRPr="006658D3">
        <w:rPr>
          <w:lang w:val="lt-LT"/>
        </w:rPr>
        <w:t>įrengt</w:t>
      </w:r>
      <w:r w:rsidR="006658D3" w:rsidRPr="006658D3">
        <w:rPr>
          <w:lang w:val="lt-LT"/>
        </w:rPr>
        <w:t>os</w:t>
      </w:r>
      <w:r w:rsidR="00871DC8" w:rsidRPr="006658D3">
        <w:rPr>
          <w:lang w:val="lt-LT"/>
        </w:rPr>
        <w:t xml:space="preserve"> gamtosaugos </w:t>
      </w:r>
      <w:r w:rsidR="006658D3" w:rsidRPr="006658D3">
        <w:rPr>
          <w:lang w:val="lt-LT"/>
        </w:rPr>
        <w:t>priemonės</w:t>
      </w:r>
      <w:r w:rsidR="00871DC8" w:rsidRPr="006658D3">
        <w:rPr>
          <w:lang w:val="lt-LT"/>
        </w:rPr>
        <w:t>.</w:t>
      </w:r>
      <w:r w:rsidR="009A767C">
        <w:rPr>
          <w:lang w:val="lt-LT"/>
        </w:rPr>
        <w:t xml:space="preserve"> Planuojama apie 30 procentų investicijų skirti griovių ir pralaidų rekonstrukcijai.</w:t>
      </w:r>
    </w:p>
    <w:p w14:paraId="5EB89F0C" w14:textId="77777777" w:rsidR="005546E0" w:rsidRPr="00A215AE" w:rsidRDefault="005546E0" w:rsidP="00871DC8">
      <w:pPr>
        <w:pStyle w:val="Sraopastraipa"/>
        <w:ind w:left="0" w:firstLine="567"/>
        <w:jc w:val="both"/>
        <w:rPr>
          <w:lang w:val="lt-LT"/>
        </w:rPr>
      </w:pPr>
    </w:p>
    <w:p w14:paraId="6BBA681C" w14:textId="77777777" w:rsidR="005546E0" w:rsidRPr="00A215AE" w:rsidRDefault="005546E0" w:rsidP="00871DC8">
      <w:pPr>
        <w:numPr>
          <w:ilvl w:val="0"/>
          <w:numId w:val="7"/>
        </w:numPr>
        <w:ind w:left="0" w:firstLine="567"/>
        <w:jc w:val="both"/>
        <w:rPr>
          <w:b/>
          <w:lang w:val="lt-LT"/>
        </w:rPr>
      </w:pPr>
      <w:r w:rsidRPr="00A215AE">
        <w:rPr>
          <w:b/>
          <w:lang w:val="lt-LT"/>
        </w:rPr>
        <w:t>Siūlomos teisinio reguliavimo nuostatos ir laukiami rezultatai:</w:t>
      </w:r>
    </w:p>
    <w:p w14:paraId="15A2A015" w14:textId="0405EC16" w:rsidR="00B957BC" w:rsidRPr="00A215AE" w:rsidRDefault="00773D9B" w:rsidP="00871DC8">
      <w:pPr>
        <w:pStyle w:val="Sraopastraipa"/>
        <w:ind w:left="0" w:firstLine="567"/>
        <w:jc w:val="both"/>
        <w:textAlignment w:val="center"/>
        <w:rPr>
          <w:color w:val="000000"/>
          <w:lang w:val="lt-LT"/>
        </w:rPr>
      </w:pPr>
      <w:r w:rsidRPr="00A215AE">
        <w:rPr>
          <w:lang w:val="lt-LT"/>
        </w:rPr>
        <w:t>Siūloma pritarti dalyvavimui partnerio teisėmis ir pasirašyti jungtinės veiklos sutartį.</w:t>
      </w:r>
    </w:p>
    <w:p w14:paraId="6938ED1C" w14:textId="2DF3C31E" w:rsidR="005546E0" w:rsidRPr="00A215AE" w:rsidRDefault="005546E0" w:rsidP="00871DC8">
      <w:pPr>
        <w:pStyle w:val="Sraopastraipa"/>
        <w:ind w:left="0" w:firstLine="567"/>
        <w:jc w:val="both"/>
        <w:textAlignment w:val="center"/>
        <w:rPr>
          <w:color w:val="000000"/>
          <w:lang w:val="lt-LT" w:eastAsia="lt-LT"/>
        </w:rPr>
      </w:pPr>
      <w:r w:rsidRPr="00A215AE">
        <w:rPr>
          <w:color w:val="000000"/>
          <w:lang w:val="lt-LT"/>
        </w:rPr>
        <w:t xml:space="preserve">Laukiami rezultatai – </w:t>
      </w:r>
      <w:r w:rsidR="00B957BC" w:rsidRPr="00A215AE">
        <w:rPr>
          <w:color w:val="000000"/>
          <w:lang w:val="lt-LT"/>
        </w:rPr>
        <w:t xml:space="preserve">rekonstravus </w:t>
      </w:r>
      <w:r w:rsidRPr="00A215AE">
        <w:rPr>
          <w:color w:val="000000"/>
          <w:lang w:val="lt-LT"/>
        </w:rPr>
        <w:t xml:space="preserve">melioracijos sistemas </w:t>
      </w:r>
      <w:r w:rsidRPr="00A215AE">
        <w:rPr>
          <w:color w:val="000000"/>
          <w:lang w:val="lt-LT" w:eastAsia="lt-LT"/>
        </w:rPr>
        <w:t>padidės žemės ūkio veiklos subjektų pajamos, pagerės socialinė ir buitinė kaimo aplinka ir sauga.</w:t>
      </w:r>
    </w:p>
    <w:p w14:paraId="61F90F3D" w14:textId="77777777" w:rsidR="005546E0" w:rsidRPr="00A215AE" w:rsidRDefault="005546E0" w:rsidP="00871DC8">
      <w:pPr>
        <w:numPr>
          <w:ilvl w:val="0"/>
          <w:numId w:val="7"/>
        </w:numPr>
        <w:ind w:left="0" w:firstLine="567"/>
        <w:jc w:val="both"/>
        <w:rPr>
          <w:b/>
          <w:lang w:val="lt-LT"/>
        </w:rPr>
      </w:pPr>
      <w:r w:rsidRPr="00A215AE">
        <w:rPr>
          <w:b/>
          <w:lang w:val="lt-LT"/>
        </w:rPr>
        <w:t>Lėšų poreikis ir šaltiniai:</w:t>
      </w:r>
    </w:p>
    <w:p w14:paraId="2ACA8C0D" w14:textId="1189CEBD" w:rsidR="005546E0" w:rsidRPr="00A215AE" w:rsidRDefault="005546E0" w:rsidP="00871DC8">
      <w:pPr>
        <w:ind w:firstLine="720"/>
        <w:jc w:val="both"/>
        <w:rPr>
          <w:color w:val="000000"/>
          <w:lang w:val="lt-LT"/>
        </w:rPr>
      </w:pPr>
      <w:r w:rsidRPr="00A215AE">
        <w:rPr>
          <w:color w:val="000000"/>
          <w:lang w:val="lt-LT"/>
        </w:rPr>
        <w:t xml:space="preserve">Bendra projekto vertė apie </w:t>
      </w:r>
      <w:r w:rsidR="00871DC8" w:rsidRPr="00A215AE">
        <w:rPr>
          <w:color w:val="000000"/>
          <w:lang w:val="lt-LT"/>
        </w:rPr>
        <w:t>461</w:t>
      </w:r>
      <w:r w:rsidR="004612DD" w:rsidRPr="00A215AE">
        <w:rPr>
          <w:color w:val="000000"/>
          <w:lang w:val="lt-LT"/>
        </w:rPr>
        <w:t xml:space="preserve"> </w:t>
      </w:r>
      <w:r w:rsidR="00745435" w:rsidRPr="00A215AE">
        <w:rPr>
          <w:color w:val="000000"/>
          <w:lang w:val="lt-LT"/>
        </w:rPr>
        <w:t>538</w:t>
      </w:r>
      <w:r w:rsidRPr="00A215AE">
        <w:rPr>
          <w:color w:val="000000"/>
          <w:lang w:val="lt-LT"/>
        </w:rPr>
        <w:t xml:space="preserve"> eur</w:t>
      </w:r>
      <w:r w:rsidR="00745435" w:rsidRPr="00A215AE">
        <w:rPr>
          <w:color w:val="000000"/>
          <w:lang w:val="lt-LT"/>
        </w:rPr>
        <w:t>ai</w:t>
      </w:r>
      <w:r w:rsidRPr="00A215AE">
        <w:rPr>
          <w:color w:val="000000"/>
          <w:lang w:val="lt-LT"/>
        </w:rPr>
        <w:t>, iš jų paramos lėšos (Europos Sąjungos struktūrinių fondų lėšos) (</w:t>
      </w:r>
      <w:r w:rsidR="00871DC8" w:rsidRPr="00A215AE">
        <w:rPr>
          <w:color w:val="000000"/>
          <w:lang w:val="lt-LT"/>
        </w:rPr>
        <w:t>65</w:t>
      </w:r>
      <w:r w:rsidRPr="00A215AE">
        <w:rPr>
          <w:color w:val="000000"/>
          <w:lang w:val="lt-LT"/>
        </w:rPr>
        <w:t xml:space="preserve"> procentai) – apie </w:t>
      </w:r>
      <w:r w:rsidR="00830085" w:rsidRPr="00A215AE">
        <w:rPr>
          <w:color w:val="000000"/>
          <w:lang w:val="lt-LT"/>
        </w:rPr>
        <w:t>299</w:t>
      </w:r>
      <w:r w:rsidR="00745435" w:rsidRPr="00A215AE">
        <w:rPr>
          <w:color w:val="000000"/>
          <w:lang w:val="lt-LT"/>
        </w:rPr>
        <w:t xml:space="preserve"> 999,70</w:t>
      </w:r>
      <w:r w:rsidRPr="00A215AE">
        <w:rPr>
          <w:color w:val="000000"/>
          <w:lang w:val="lt-LT"/>
        </w:rPr>
        <w:t xml:space="preserve"> eur</w:t>
      </w:r>
      <w:r w:rsidR="00745435" w:rsidRPr="00A215AE">
        <w:rPr>
          <w:color w:val="000000"/>
          <w:lang w:val="lt-LT"/>
        </w:rPr>
        <w:t>ai</w:t>
      </w:r>
      <w:r w:rsidRPr="00A215AE">
        <w:rPr>
          <w:color w:val="000000"/>
          <w:lang w:val="lt-LT"/>
        </w:rPr>
        <w:t xml:space="preserve"> ir</w:t>
      </w:r>
      <w:r w:rsidRPr="00A215AE">
        <w:rPr>
          <w:lang w:val="lt-LT"/>
        </w:rPr>
        <w:t xml:space="preserve"> projekto partnerių lėšos (</w:t>
      </w:r>
      <w:r w:rsidR="00871DC8" w:rsidRPr="00A215AE">
        <w:rPr>
          <w:lang w:val="lt-LT"/>
        </w:rPr>
        <w:t>35</w:t>
      </w:r>
      <w:r w:rsidRPr="00A215AE">
        <w:rPr>
          <w:lang w:val="lt-LT"/>
        </w:rPr>
        <w:t xml:space="preserve"> procenta</w:t>
      </w:r>
      <w:r w:rsidR="00871DC8" w:rsidRPr="00A215AE">
        <w:rPr>
          <w:lang w:val="lt-LT"/>
        </w:rPr>
        <w:t>i</w:t>
      </w:r>
      <w:r w:rsidRPr="00A215AE">
        <w:rPr>
          <w:lang w:val="lt-LT"/>
        </w:rPr>
        <w:t xml:space="preserve">) – apie </w:t>
      </w:r>
      <w:r w:rsidR="00130E7B" w:rsidRPr="00A215AE">
        <w:rPr>
          <w:lang w:val="lt-LT"/>
        </w:rPr>
        <w:t>161</w:t>
      </w:r>
      <w:r w:rsidR="00745435" w:rsidRPr="00A215AE">
        <w:rPr>
          <w:lang w:val="lt-LT"/>
        </w:rPr>
        <w:t xml:space="preserve"> 538,30</w:t>
      </w:r>
      <w:r w:rsidRPr="00A215AE">
        <w:rPr>
          <w:lang w:val="lt-LT"/>
        </w:rPr>
        <w:t xml:space="preserve"> eurų (iš jų </w:t>
      </w:r>
      <w:r w:rsidR="003B7D66" w:rsidRPr="003B7D66">
        <w:rPr>
          <w:lang w:val="lt-LT"/>
        </w:rPr>
        <w:t>ūkinink</w:t>
      </w:r>
      <w:r w:rsidR="00805921">
        <w:rPr>
          <w:lang w:val="lt-LT"/>
        </w:rPr>
        <w:t>o</w:t>
      </w:r>
      <w:r w:rsidR="003B7D66" w:rsidRPr="003B7D66">
        <w:rPr>
          <w:lang w:val="lt-LT"/>
        </w:rPr>
        <w:t xml:space="preserve"> </w:t>
      </w:r>
      <w:r w:rsidR="00805921" w:rsidRPr="00805921">
        <w:rPr>
          <w:lang w:val="lt-LT"/>
        </w:rPr>
        <w:t>Mindaug</w:t>
      </w:r>
      <w:r w:rsidR="00805921">
        <w:rPr>
          <w:lang w:val="lt-LT"/>
        </w:rPr>
        <w:t>o</w:t>
      </w:r>
      <w:r w:rsidR="00805921" w:rsidRPr="00805921">
        <w:rPr>
          <w:lang w:val="lt-LT"/>
        </w:rPr>
        <w:t xml:space="preserve"> </w:t>
      </w:r>
      <w:proofErr w:type="spellStart"/>
      <w:r w:rsidR="00805921" w:rsidRPr="00805921">
        <w:rPr>
          <w:lang w:val="lt-LT"/>
        </w:rPr>
        <w:t>K</w:t>
      </w:r>
      <w:r w:rsidR="00CA4BEF">
        <w:rPr>
          <w:lang w:val="lt-LT"/>
        </w:rPr>
        <w:t>o</w:t>
      </w:r>
      <w:r w:rsidR="00805921" w:rsidRPr="00805921">
        <w:rPr>
          <w:lang w:val="lt-LT"/>
        </w:rPr>
        <w:t>voliūn</w:t>
      </w:r>
      <w:r w:rsidR="00805921">
        <w:rPr>
          <w:lang w:val="lt-LT"/>
        </w:rPr>
        <w:t>o</w:t>
      </w:r>
      <w:proofErr w:type="spellEnd"/>
      <w:r w:rsidR="00805921" w:rsidRPr="00805921">
        <w:rPr>
          <w:lang w:val="lt-LT"/>
        </w:rPr>
        <w:t xml:space="preserve"> </w:t>
      </w:r>
      <w:r w:rsidRPr="00A215AE">
        <w:rPr>
          <w:color w:val="000000"/>
          <w:lang w:val="lt-LT"/>
        </w:rPr>
        <w:t>(</w:t>
      </w:r>
      <w:r w:rsidR="00B44D03">
        <w:rPr>
          <w:color w:val="000000"/>
          <w:lang w:val="lt-LT"/>
        </w:rPr>
        <w:t>30</w:t>
      </w:r>
      <w:r w:rsidRPr="00A215AE">
        <w:rPr>
          <w:color w:val="000000"/>
          <w:lang w:val="lt-LT"/>
        </w:rPr>
        <w:t xml:space="preserve"> procent</w:t>
      </w:r>
      <w:r w:rsidR="00B44D03">
        <w:rPr>
          <w:color w:val="000000"/>
          <w:lang w:val="lt-LT"/>
        </w:rPr>
        <w:t>ų</w:t>
      </w:r>
      <w:r w:rsidRPr="00A215AE">
        <w:rPr>
          <w:color w:val="000000"/>
          <w:lang w:val="lt-LT"/>
        </w:rPr>
        <w:t>) –</w:t>
      </w:r>
      <w:r w:rsidR="00614D56">
        <w:rPr>
          <w:color w:val="000000"/>
          <w:lang w:val="lt-LT"/>
        </w:rPr>
        <w:t xml:space="preserve"> </w:t>
      </w:r>
      <w:r w:rsidRPr="00A215AE">
        <w:rPr>
          <w:color w:val="000000"/>
          <w:lang w:val="lt-LT"/>
        </w:rPr>
        <w:t xml:space="preserve">apie </w:t>
      </w:r>
      <w:r w:rsidR="00130E7B" w:rsidRPr="00A215AE">
        <w:rPr>
          <w:color w:val="000000"/>
          <w:lang w:val="lt-LT"/>
        </w:rPr>
        <w:t>1</w:t>
      </w:r>
      <w:r w:rsidR="00B44D03">
        <w:rPr>
          <w:color w:val="000000"/>
          <w:lang w:val="lt-LT"/>
        </w:rPr>
        <w:t>38461,40</w:t>
      </w:r>
      <w:r w:rsidRPr="00A215AE">
        <w:rPr>
          <w:color w:val="000000"/>
          <w:lang w:val="lt-LT"/>
        </w:rPr>
        <w:t xml:space="preserve"> eur</w:t>
      </w:r>
      <w:r w:rsidR="00F62E31" w:rsidRPr="00A215AE">
        <w:rPr>
          <w:color w:val="000000"/>
          <w:lang w:val="lt-LT"/>
        </w:rPr>
        <w:t>a</w:t>
      </w:r>
      <w:r w:rsidR="00B44D03">
        <w:rPr>
          <w:color w:val="000000"/>
          <w:lang w:val="lt-LT"/>
        </w:rPr>
        <w:t>s</w:t>
      </w:r>
      <w:r w:rsidRPr="00A215AE">
        <w:rPr>
          <w:color w:val="000000"/>
          <w:lang w:val="lt-LT"/>
        </w:rPr>
        <w:t xml:space="preserve"> ir </w:t>
      </w:r>
      <w:bookmarkStart w:id="10" w:name="_Hlk150514588"/>
      <w:r w:rsidRPr="00A215AE">
        <w:rPr>
          <w:color w:val="000000"/>
          <w:lang w:val="lt-LT"/>
        </w:rPr>
        <w:t xml:space="preserve">Anykščių rajono savivaldybės </w:t>
      </w:r>
      <w:bookmarkEnd w:id="10"/>
      <w:r w:rsidRPr="00A215AE">
        <w:rPr>
          <w:color w:val="000000"/>
          <w:lang w:val="lt-LT"/>
        </w:rPr>
        <w:t xml:space="preserve">– apie </w:t>
      </w:r>
      <w:r w:rsidR="00B44D03">
        <w:rPr>
          <w:color w:val="000000"/>
          <w:lang w:val="lt-LT"/>
        </w:rPr>
        <w:t>23076,9</w:t>
      </w:r>
      <w:r w:rsidRPr="00A215AE">
        <w:rPr>
          <w:color w:val="000000"/>
          <w:lang w:val="lt-LT"/>
        </w:rPr>
        <w:t xml:space="preserve"> eur</w:t>
      </w:r>
      <w:r w:rsidR="00745435" w:rsidRPr="00A215AE">
        <w:rPr>
          <w:color w:val="000000"/>
          <w:lang w:val="lt-LT"/>
        </w:rPr>
        <w:t>ai</w:t>
      </w:r>
      <w:r w:rsidRPr="00A215AE">
        <w:rPr>
          <w:color w:val="000000"/>
          <w:lang w:val="lt-LT"/>
        </w:rPr>
        <w:t xml:space="preserve"> (</w:t>
      </w:r>
      <w:r w:rsidR="00B44D03">
        <w:rPr>
          <w:color w:val="000000"/>
          <w:lang w:val="lt-LT"/>
        </w:rPr>
        <w:t>5</w:t>
      </w:r>
      <w:r w:rsidRPr="00A215AE">
        <w:rPr>
          <w:color w:val="000000"/>
          <w:lang w:val="lt-LT"/>
        </w:rPr>
        <w:t xml:space="preserve"> procentai)</w:t>
      </w:r>
      <w:r w:rsidR="00130E7B" w:rsidRPr="00A215AE">
        <w:rPr>
          <w:color w:val="000000"/>
          <w:lang w:val="lt-LT"/>
        </w:rPr>
        <w:t>)</w:t>
      </w:r>
      <w:r w:rsidRPr="00A215AE">
        <w:rPr>
          <w:color w:val="000000"/>
          <w:lang w:val="lt-LT"/>
        </w:rPr>
        <w:t>.</w:t>
      </w:r>
    </w:p>
    <w:p w14:paraId="376B8FFC" w14:textId="77777777" w:rsidR="005546E0" w:rsidRPr="00A215AE" w:rsidRDefault="005546E0" w:rsidP="00871DC8">
      <w:pPr>
        <w:jc w:val="both"/>
        <w:rPr>
          <w:bCs/>
          <w:color w:val="000000"/>
          <w:lang w:val="lt-LT"/>
        </w:rPr>
      </w:pPr>
    </w:p>
    <w:p w14:paraId="347F9867" w14:textId="77777777" w:rsidR="005546E0" w:rsidRPr="00A215AE" w:rsidRDefault="005546E0" w:rsidP="00871DC8">
      <w:pPr>
        <w:pStyle w:val="Sraopastraipa"/>
        <w:ind w:left="0" w:firstLine="567"/>
        <w:jc w:val="both"/>
        <w:rPr>
          <w:bCs/>
          <w:color w:val="000000"/>
          <w:lang w:val="lt-LT"/>
        </w:rPr>
      </w:pPr>
    </w:p>
    <w:p w14:paraId="1E0689CD" w14:textId="77777777" w:rsidR="005546E0" w:rsidRPr="00A215AE" w:rsidRDefault="005546E0" w:rsidP="00871DC8">
      <w:pPr>
        <w:pStyle w:val="Sraopastraipa"/>
        <w:numPr>
          <w:ilvl w:val="0"/>
          <w:numId w:val="7"/>
        </w:numPr>
        <w:ind w:left="0" w:firstLine="567"/>
        <w:jc w:val="both"/>
        <w:rPr>
          <w:rFonts w:eastAsia="Calibri"/>
          <w:b/>
          <w:lang w:val="lt-LT"/>
        </w:rPr>
      </w:pPr>
      <w:r w:rsidRPr="00A215AE">
        <w:rPr>
          <w:b/>
          <w:lang w:val="lt-LT"/>
        </w:rPr>
        <w:t>Numatomo teisinio reguliavimo poveikio vertinimo rezultatai, galimos neigiamos priimto sprendimo pasekmės ir kokių priemonių reikėtų imtis, kad tokių pasekmių būtų išvengta</w:t>
      </w:r>
      <w:r w:rsidRPr="00A215AE">
        <w:rPr>
          <w:rFonts w:eastAsia="Calibri"/>
          <w:b/>
          <w:lang w:val="lt-LT"/>
        </w:rPr>
        <w:t xml:space="preserve">: </w:t>
      </w:r>
    </w:p>
    <w:p w14:paraId="7BE143E7" w14:textId="77777777" w:rsidR="005546E0" w:rsidRPr="00A215AE" w:rsidRDefault="005546E0" w:rsidP="00871DC8">
      <w:pPr>
        <w:ind w:firstLine="567"/>
        <w:jc w:val="both"/>
        <w:rPr>
          <w:rFonts w:eastAsia="Calibri"/>
          <w:lang w:val="lt-LT"/>
        </w:rPr>
      </w:pPr>
      <w:r w:rsidRPr="00A215AE">
        <w:rPr>
          <w:rFonts w:eastAsia="Calibri"/>
          <w:lang w:val="lt-LT"/>
        </w:rPr>
        <w:t>Nevertinamas. Neigiamų pasekmių nenumatoma.</w:t>
      </w:r>
    </w:p>
    <w:p w14:paraId="0BF6EB3C" w14:textId="77777777" w:rsidR="005546E0" w:rsidRPr="00A215AE" w:rsidRDefault="005546E0" w:rsidP="00871DC8">
      <w:pPr>
        <w:pStyle w:val="Sraopastraipa"/>
        <w:numPr>
          <w:ilvl w:val="0"/>
          <w:numId w:val="7"/>
        </w:numPr>
        <w:ind w:left="0" w:firstLine="567"/>
        <w:rPr>
          <w:b/>
          <w:lang w:val="lt-LT"/>
        </w:rPr>
      </w:pPr>
      <w:r w:rsidRPr="00A215AE">
        <w:rPr>
          <w:b/>
          <w:lang w:val="lt-LT"/>
        </w:rPr>
        <w:t>Kokius teisės aktus būtina priimti, kokius galiojančius teisės aktus reikia pakeisti ar pripažinti netekusiais galios – kas ir kada juos turėtų priimti:</w:t>
      </w:r>
    </w:p>
    <w:p w14:paraId="1AAB0915" w14:textId="77777777" w:rsidR="005546E0" w:rsidRPr="00A215AE" w:rsidRDefault="005546E0" w:rsidP="00871DC8">
      <w:pPr>
        <w:ind w:firstLine="567"/>
        <w:jc w:val="both"/>
        <w:rPr>
          <w:rFonts w:eastAsia="Calibri"/>
          <w:lang w:val="lt-LT"/>
        </w:rPr>
      </w:pPr>
      <w:r w:rsidRPr="00A215AE">
        <w:rPr>
          <w:rFonts w:eastAsia="Calibri"/>
          <w:lang w:val="lt-LT"/>
        </w:rPr>
        <w:t>Jokių teisės aktų priimti ar keisti nereikalinga.</w:t>
      </w:r>
    </w:p>
    <w:p w14:paraId="2E882B85" w14:textId="77777777" w:rsidR="005546E0" w:rsidRPr="00A215AE" w:rsidRDefault="005546E0" w:rsidP="00871DC8">
      <w:pPr>
        <w:pStyle w:val="Sraopastraipa"/>
        <w:numPr>
          <w:ilvl w:val="0"/>
          <w:numId w:val="7"/>
        </w:numPr>
        <w:ind w:left="0" w:firstLine="567"/>
        <w:jc w:val="both"/>
        <w:rPr>
          <w:lang w:val="lt-LT"/>
        </w:rPr>
      </w:pPr>
      <w:r w:rsidRPr="00A215AE">
        <w:rPr>
          <w:b/>
          <w:lang w:val="lt-LT"/>
        </w:rPr>
        <w:t>Sprendimo įgyvendinimo terminai – kas, ką ir kada turėtų atlikti</w:t>
      </w:r>
      <w:r w:rsidRPr="00A215AE">
        <w:rPr>
          <w:lang w:val="lt-LT"/>
        </w:rPr>
        <w:t>:</w:t>
      </w:r>
    </w:p>
    <w:p w14:paraId="38FA4C55" w14:textId="4B566D2A" w:rsidR="005546E0" w:rsidRPr="00A215AE" w:rsidRDefault="003B7D66" w:rsidP="00871DC8">
      <w:pPr>
        <w:pStyle w:val="Sraopastraipa"/>
        <w:ind w:left="0" w:firstLine="567"/>
        <w:jc w:val="both"/>
        <w:rPr>
          <w:lang w:val="lt-LT"/>
        </w:rPr>
      </w:pPr>
      <w:bookmarkStart w:id="11" w:name="_Hlk163654801"/>
      <w:r>
        <w:rPr>
          <w:lang w:val="lt-LT"/>
        </w:rPr>
        <w:t>Ū</w:t>
      </w:r>
      <w:r w:rsidRPr="003B7D66">
        <w:rPr>
          <w:lang w:val="lt-LT"/>
        </w:rPr>
        <w:t>kinink</w:t>
      </w:r>
      <w:r w:rsidR="00805921">
        <w:rPr>
          <w:lang w:val="lt-LT"/>
        </w:rPr>
        <w:t>as</w:t>
      </w:r>
      <w:r w:rsidR="009A767C">
        <w:rPr>
          <w:lang w:val="lt-LT"/>
        </w:rPr>
        <w:t xml:space="preserve"> </w:t>
      </w:r>
      <w:bookmarkEnd w:id="11"/>
      <w:r w:rsidR="00805921" w:rsidRPr="00805921">
        <w:rPr>
          <w:lang w:val="lt-LT"/>
        </w:rPr>
        <w:t xml:space="preserve">Mindaugas </w:t>
      </w:r>
      <w:proofErr w:type="spellStart"/>
      <w:r w:rsidR="00805921" w:rsidRPr="00805921">
        <w:rPr>
          <w:lang w:val="lt-LT"/>
        </w:rPr>
        <w:t>K</w:t>
      </w:r>
      <w:r w:rsidR="00CA4BEF">
        <w:rPr>
          <w:lang w:val="lt-LT"/>
        </w:rPr>
        <w:t>o</w:t>
      </w:r>
      <w:r w:rsidR="00805921" w:rsidRPr="00805921">
        <w:rPr>
          <w:lang w:val="lt-LT"/>
        </w:rPr>
        <w:t>voliūnas</w:t>
      </w:r>
      <w:proofErr w:type="spellEnd"/>
      <w:r w:rsidR="00805921" w:rsidRPr="00805921">
        <w:rPr>
          <w:lang w:val="lt-LT"/>
        </w:rPr>
        <w:t xml:space="preserve"> </w:t>
      </w:r>
      <w:r w:rsidR="00436F02" w:rsidRPr="00A215AE">
        <w:rPr>
          <w:lang w:val="lt-LT"/>
        </w:rPr>
        <w:t xml:space="preserve">(vykdantysis partneris) </w:t>
      </w:r>
      <w:r w:rsidR="00355A95" w:rsidRPr="00A215AE">
        <w:rPr>
          <w:lang w:val="lt-LT"/>
        </w:rPr>
        <w:t xml:space="preserve">ir Anykščių rajono savivaldybė (partneris) </w:t>
      </w:r>
      <w:r w:rsidR="00436F02" w:rsidRPr="00A215AE">
        <w:rPr>
          <w:lang w:val="lt-LT"/>
        </w:rPr>
        <w:t>202</w:t>
      </w:r>
      <w:r w:rsidR="009A767C">
        <w:rPr>
          <w:lang w:val="lt-LT"/>
        </w:rPr>
        <w:t>5</w:t>
      </w:r>
      <w:r w:rsidR="00E56D03" w:rsidRPr="00A215AE">
        <w:rPr>
          <w:lang w:val="lt-LT"/>
        </w:rPr>
        <w:t>–</w:t>
      </w:r>
      <w:r w:rsidR="00436F02" w:rsidRPr="00A215AE">
        <w:rPr>
          <w:lang w:val="lt-LT"/>
        </w:rPr>
        <w:t>202</w:t>
      </w:r>
      <w:r w:rsidR="009A767C">
        <w:rPr>
          <w:lang w:val="lt-LT"/>
        </w:rPr>
        <w:t>8</w:t>
      </w:r>
      <w:r w:rsidR="00436F02" w:rsidRPr="00A215AE">
        <w:rPr>
          <w:lang w:val="lt-LT"/>
        </w:rPr>
        <w:t xml:space="preserve"> metais įgyvendins projekte numatytus melioracijos statinių rekonstravimo darbus.</w:t>
      </w:r>
      <w:r w:rsidR="005546E0" w:rsidRPr="00A215AE">
        <w:rPr>
          <w:color w:val="000000"/>
          <w:lang w:val="lt-LT"/>
        </w:rPr>
        <w:t xml:space="preserve"> </w:t>
      </w:r>
    </w:p>
    <w:p w14:paraId="754F2980" w14:textId="77777777" w:rsidR="005546E0" w:rsidRPr="00A215AE" w:rsidRDefault="005546E0" w:rsidP="00871DC8">
      <w:pPr>
        <w:numPr>
          <w:ilvl w:val="0"/>
          <w:numId w:val="7"/>
        </w:numPr>
        <w:ind w:left="0" w:firstLine="567"/>
        <w:jc w:val="both"/>
        <w:rPr>
          <w:b/>
          <w:lang w:val="lt-LT"/>
        </w:rPr>
      </w:pPr>
      <w:r w:rsidRPr="00A215AE">
        <w:rPr>
          <w:b/>
          <w:lang w:val="lt-LT"/>
        </w:rPr>
        <w:lastRenderedPageBreak/>
        <w:t xml:space="preserve">Sprendimo projekto rengimo metu gauti specialistų vertinimai ir išvados: </w:t>
      </w:r>
    </w:p>
    <w:p w14:paraId="78F7FE6B" w14:textId="77777777" w:rsidR="005546E0" w:rsidRPr="00A215AE" w:rsidRDefault="005546E0" w:rsidP="00871DC8">
      <w:pPr>
        <w:ind w:firstLine="567"/>
        <w:jc w:val="both"/>
        <w:rPr>
          <w:rFonts w:eastAsia="Calibri"/>
          <w:lang w:val="lt-LT"/>
        </w:rPr>
      </w:pPr>
      <w:r w:rsidRPr="00A215AE">
        <w:rPr>
          <w:rFonts w:eastAsia="Calibri"/>
          <w:lang w:val="lt-LT"/>
        </w:rPr>
        <w:t xml:space="preserve">Nėra. </w:t>
      </w:r>
    </w:p>
    <w:p w14:paraId="5CE856DD" w14:textId="77777777" w:rsidR="005546E0" w:rsidRPr="00A215AE" w:rsidRDefault="005546E0" w:rsidP="00871DC8">
      <w:pPr>
        <w:numPr>
          <w:ilvl w:val="0"/>
          <w:numId w:val="7"/>
        </w:numPr>
        <w:ind w:left="0" w:firstLine="567"/>
        <w:jc w:val="both"/>
        <w:rPr>
          <w:b/>
          <w:lang w:val="lt-LT"/>
        </w:rPr>
      </w:pPr>
      <w:r w:rsidRPr="00A215AE">
        <w:rPr>
          <w:b/>
          <w:lang w:val="lt-LT"/>
        </w:rPr>
        <w:t>Kiti reikalingi pagrindimai, skaičiavimai ir paaiškinimai:</w:t>
      </w:r>
    </w:p>
    <w:p w14:paraId="58595033" w14:textId="77777777" w:rsidR="005546E0" w:rsidRPr="00A215AE" w:rsidRDefault="005546E0" w:rsidP="00871DC8">
      <w:pPr>
        <w:pStyle w:val="Sraopastraipa"/>
        <w:ind w:left="0" w:firstLine="567"/>
        <w:jc w:val="both"/>
        <w:rPr>
          <w:rFonts w:eastAsia="Calibri"/>
          <w:b/>
          <w:lang w:val="lt-LT"/>
        </w:rPr>
      </w:pPr>
      <w:r w:rsidRPr="00A215AE">
        <w:rPr>
          <w:color w:val="000000"/>
          <w:lang w:val="lt-LT"/>
        </w:rPr>
        <w:t>Nėra.</w:t>
      </w:r>
      <w:r w:rsidRPr="00A215AE">
        <w:rPr>
          <w:rFonts w:eastAsia="Calibri"/>
          <w:b/>
          <w:lang w:val="lt-LT"/>
        </w:rPr>
        <w:t xml:space="preserve"> </w:t>
      </w:r>
    </w:p>
    <w:p w14:paraId="75668E4A" w14:textId="77777777" w:rsidR="005546E0" w:rsidRPr="00A215AE" w:rsidRDefault="005546E0" w:rsidP="00871DC8">
      <w:pPr>
        <w:numPr>
          <w:ilvl w:val="0"/>
          <w:numId w:val="7"/>
        </w:numPr>
        <w:ind w:left="0" w:firstLine="567"/>
        <w:jc w:val="both"/>
        <w:rPr>
          <w:b/>
          <w:lang w:val="lt-LT"/>
        </w:rPr>
      </w:pPr>
      <w:r w:rsidRPr="00A215AE">
        <w:rPr>
          <w:b/>
          <w:lang w:val="lt-LT"/>
        </w:rPr>
        <w:t xml:space="preserve">Sprendimo projekto iniciatoriai ir rengėjai, pranešėjas: </w:t>
      </w:r>
    </w:p>
    <w:p w14:paraId="7A6D9DF2" w14:textId="32121C57" w:rsidR="005546E0" w:rsidRPr="00A215AE" w:rsidRDefault="005546E0" w:rsidP="00871DC8">
      <w:pPr>
        <w:ind w:firstLine="567"/>
        <w:jc w:val="both"/>
        <w:rPr>
          <w:b/>
          <w:lang w:val="lt-LT"/>
        </w:rPr>
      </w:pPr>
      <w:r w:rsidRPr="00A215AE">
        <w:rPr>
          <w:color w:val="000000"/>
          <w:lang w:val="lt-LT"/>
        </w:rPr>
        <w:t xml:space="preserve">Iniciatorius – </w:t>
      </w:r>
      <w:r w:rsidR="001A74F6" w:rsidRPr="001A74F6">
        <w:rPr>
          <w:color w:val="000000"/>
          <w:lang w:val="lt-LT"/>
        </w:rPr>
        <w:t>Anykščių rajono savivaldybė</w:t>
      </w:r>
      <w:r w:rsidR="001A74F6">
        <w:rPr>
          <w:color w:val="000000"/>
          <w:lang w:val="lt-LT"/>
        </w:rPr>
        <w:t>s administracija</w:t>
      </w:r>
      <w:r w:rsidR="00745435" w:rsidRPr="00A215AE">
        <w:rPr>
          <w:color w:val="000000"/>
          <w:lang w:val="lt-LT"/>
        </w:rPr>
        <w:t>.</w:t>
      </w:r>
    </w:p>
    <w:p w14:paraId="5A5150DD" w14:textId="77777777" w:rsidR="005546E0" w:rsidRPr="00A215AE" w:rsidRDefault="005546E0" w:rsidP="00871DC8">
      <w:pPr>
        <w:pStyle w:val="Sraopastraipa"/>
        <w:ind w:left="0" w:firstLine="567"/>
        <w:jc w:val="both"/>
        <w:rPr>
          <w:lang w:val="lt-LT"/>
        </w:rPr>
      </w:pPr>
      <w:r w:rsidRPr="00A215AE">
        <w:rPr>
          <w:lang w:val="lt-LT"/>
        </w:rPr>
        <w:t>Rengėjas –</w:t>
      </w:r>
      <w:r w:rsidRPr="00A215AE">
        <w:rPr>
          <w:b/>
          <w:lang w:val="lt-LT"/>
        </w:rPr>
        <w:t xml:space="preserve"> </w:t>
      </w:r>
      <w:r w:rsidRPr="00A215AE">
        <w:rPr>
          <w:lang w:val="lt-LT"/>
        </w:rPr>
        <w:t>Žemės ūkio skyriaus vyriausiasis specialistas Audronius Juodis.</w:t>
      </w:r>
    </w:p>
    <w:p w14:paraId="7C98032D" w14:textId="39419BC1" w:rsidR="005546E0" w:rsidRPr="00A215AE" w:rsidRDefault="005546E0" w:rsidP="00871DC8">
      <w:pPr>
        <w:ind w:firstLine="567"/>
        <w:jc w:val="both"/>
        <w:rPr>
          <w:lang w:val="lt-LT"/>
        </w:rPr>
      </w:pPr>
      <w:r w:rsidRPr="00A215AE">
        <w:rPr>
          <w:lang w:val="lt-LT"/>
        </w:rPr>
        <w:t>Pranešėjas</w:t>
      </w:r>
      <w:r w:rsidRPr="00A215AE">
        <w:rPr>
          <w:b/>
          <w:lang w:val="lt-LT"/>
        </w:rPr>
        <w:t xml:space="preserve"> –</w:t>
      </w:r>
      <w:r w:rsidRPr="00A215AE">
        <w:rPr>
          <w:lang w:val="lt-LT"/>
        </w:rPr>
        <w:t xml:space="preserve"> Žemės ūkio skyriaus vedėjas Virmantas Velikonis.</w:t>
      </w:r>
    </w:p>
    <w:p w14:paraId="6EBECDD4" w14:textId="77777777" w:rsidR="001E7667" w:rsidRPr="00A215AE" w:rsidRDefault="001E7667" w:rsidP="00871DC8">
      <w:pPr>
        <w:ind w:firstLine="567"/>
        <w:jc w:val="both"/>
        <w:rPr>
          <w:lang w:val="lt-LT"/>
        </w:rPr>
      </w:pPr>
    </w:p>
    <w:sectPr w:rsidR="001E7667" w:rsidRPr="00A215AE" w:rsidSect="00B479D4">
      <w:headerReference w:type="default" r:id="rId9"/>
      <w:pgSz w:w="11907" w:h="16840"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1C464" w14:textId="77777777" w:rsidR="00110FA1" w:rsidRDefault="00110FA1" w:rsidP="00832B28">
      <w:r>
        <w:separator/>
      </w:r>
    </w:p>
  </w:endnote>
  <w:endnote w:type="continuationSeparator" w:id="0">
    <w:p w14:paraId="0A7DF4EE" w14:textId="77777777" w:rsidR="00110FA1" w:rsidRDefault="00110FA1" w:rsidP="00832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B198F" w14:textId="77777777" w:rsidR="00110FA1" w:rsidRDefault="00110FA1" w:rsidP="00832B28">
      <w:r>
        <w:separator/>
      </w:r>
    </w:p>
  </w:footnote>
  <w:footnote w:type="continuationSeparator" w:id="0">
    <w:p w14:paraId="64EC3EB6" w14:textId="77777777" w:rsidR="00110FA1" w:rsidRDefault="00110FA1" w:rsidP="00832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36CF9" w14:textId="77777777" w:rsidR="00832B28" w:rsidRDefault="00832B2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711BC"/>
    <w:multiLevelType w:val="hybridMultilevel"/>
    <w:tmpl w:val="72EC33F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164C1B7F"/>
    <w:multiLevelType w:val="hybridMultilevel"/>
    <w:tmpl w:val="95266696"/>
    <w:lvl w:ilvl="0" w:tplc="6B16A8E2">
      <w:start w:val="1"/>
      <w:numFmt w:val="decimal"/>
      <w:lvlText w:val="%1."/>
      <w:lvlJc w:val="left"/>
      <w:pPr>
        <w:ind w:left="720" w:hanging="360"/>
      </w:pPr>
      <w:rPr>
        <w:rFonts w:cs="Times New Roman" w:hint="default"/>
        <w:b/>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6EA4FB6"/>
    <w:multiLevelType w:val="hybridMultilevel"/>
    <w:tmpl w:val="40F44CA4"/>
    <w:lvl w:ilvl="0" w:tplc="66E28D04">
      <w:start w:val="1"/>
      <w:numFmt w:val="decimal"/>
      <w:lvlText w:val="%1."/>
      <w:lvlJc w:val="left"/>
      <w:pPr>
        <w:ind w:left="720" w:hanging="360"/>
      </w:pPr>
      <w:rPr>
        <w:rFonts w:cs="Times New Roman" w:hint="default"/>
        <w:b/>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74C71FC"/>
    <w:multiLevelType w:val="hybridMultilevel"/>
    <w:tmpl w:val="80500B9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30C7102B"/>
    <w:multiLevelType w:val="hybridMultilevel"/>
    <w:tmpl w:val="ECA033C0"/>
    <w:lvl w:ilvl="0" w:tplc="E604AB52">
      <w:start w:val="1"/>
      <w:numFmt w:val="decimal"/>
      <w:lvlText w:val="%1."/>
      <w:lvlJc w:val="left"/>
      <w:pPr>
        <w:ind w:left="420" w:hanging="360"/>
      </w:pPr>
    </w:lvl>
    <w:lvl w:ilvl="1" w:tplc="04270019">
      <w:start w:val="1"/>
      <w:numFmt w:val="lowerLetter"/>
      <w:lvlText w:val="%2."/>
      <w:lvlJc w:val="left"/>
      <w:pPr>
        <w:ind w:left="1140" w:hanging="360"/>
      </w:pPr>
    </w:lvl>
    <w:lvl w:ilvl="2" w:tplc="0427001B">
      <w:start w:val="1"/>
      <w:numFmt w:val="lowerRoman"/>
      <w:lvlText w:val="%3."/>
      <w:lvlJc w:val="right"/>
      <w:pPr>
        <w:ind w:left="1860" w:hanging="180"/>
      </w:pPr>
    </w:lvl>
    <w:lvl w:ilvl="3" w:tplc="0427000F">
      <w:start w:val="1"/>
      <w:numFmt w:val="decimal"/>
      <w:lvlText w:val="%4."/>
      <w:lvlJc w:val="left"/>
      <w:pPr>
        <w:ind w:left="2580" w:hanging="360"/>
      </w:pPr>
    </w:lvl>
    <w:lvl w:ilvl="4" w:tplc="04270019">
      <w:start w:val="1"/>
      <w:numFmt w:val="lowerLetter"/>
      <w:lvlText w:val="%5."/>
      <w:lvlJc w:val="left"/>
      <w:pPr>
        <w:ind w:left="3300" w:hanging="360"/>
      </w:pPr>
    </w:lvl>
    <w:lvl w:ilvl="5" w:tplc="0427001B">
      <w:start w:val="1"/>
      <w:numFmt w:val="lowerRoman"/>
      <w:lvlText w:val="%6."/>
      <w:lvlJc w:val="right"/>
      <w:pPr>
        <w:ind w:left="4020" w:hanging="180"/>
      </w:pPr>
    </w:lvl>
    <w:lvl w:ilvl="6" w:tplc="0427000F">
      <w:start w:val="1"/>
      <w:numFmt w:val="decimal"/>
      <w:lvlText w:val="%7."/>
      <w:lvlJc w:val="left"/>
      <w:pPr>
        <w:ind w:left="4740" w:hanging="360"/>
      </w:pPr>
    </w:lvl>
    <w:lvl w:ilvl="7" w:tplc="04270019">
      <w:start w:val="1"/>
      <w:numFmt w:val="lowerLetter"/>
      <w:lvlText w:val="%8."/>
      <w:lvlJc w:val="left"/>
      <w:pPr>
        <w:ind w:left="5460" w:hanging="360"/>
      </w:pPr>
    </w:lvl>
    <w:lvl w:ilvl="8" w:tplc="0427001B">
      <w:start w:val="1"/>
      <w:numFmt w:val="lowerRoman"/>
      <w:lvlText w:val="%9."/>
      <w:lvlJc w:val="right"/>
      <w:pPr>
        <w:ind w:left="6180" w:hanging="180"/>
      </w:pPr>
    </w:lvl>
  </w:abstractNum>
  <w:abstractNum w:abstractNumId="5" w15:restartNumberingAfterBreak="0">
    <w:nsid w:val="310960E2"/>
    <w:multiLevelType w:val="hybridMultilevel"/>
    <w:tmpl w:val="426CA78A"/>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57AC2C8D"/>
    <w:multiLevelType w:val="hybridMultilevel"/>
    <w:tmpl w:val="CAAA7FEA"/>
    <w:lvl w:ilvl="0" w:tplc="E604AB52">
      <w:start w:val="1"/>
      <w:numFmt w:val="decimal"/>
      <w:lvlText w:val="%1."/>
      <w:lvlJc w:val="left"/>
      <w:pPr>
        <w:ind w:left="420" w:hanging="360"/>
      </w:pPr>
    </w:lvl>
    <w:lvl w:ilvl="1" w:tplc="04270019">
      <w:start w:val="1"/>
      <w:numFmt w:val="lowerLetter"/>
      <w:lvlText w:val="%2."/>
      <w:lvlJc w:val="left"/>
      <w:pPr>
        <w:ind w:left="1140" w:hanging="360"/>
      </w:pPr>
    </w:lvl>
    <w:lvl w:ilvl="2" w:tplc="0427001B">
      <w:start w:val="1"/>
      <w:numFmt w:val="lowerRoman"/>
      <w:lvlText w:val="%3."/>
      <w:lvlJc w:val="right"/>
      <w:pPr>
        <w:ind w:left="1860" w:hanging="180"/>
      </w:pPr>
    </w:lvl>
    <w:lvl w:ilvl="3" w:tplc="0427000F">
      <w:start w:val="1"/>
      <w:numFmt w:val="decimal"/>
      <w:lvlText w:val="%4."/>
      <w:lvlJc w:val="left"/>
      <w:pPr>
        <w:ind w:left="2580" w:hanging="360"/>
      </w:pPr>
    </w:lvl>
    <w:lvl w:ilvl="4" w:tplc="04270019">
      <w:start w:val="1"/>
      <w:numFmt w:val="lowerLetter"/>
      <w:lvlText w:val="%5."/>
      <w:lvlJc w:val="left"/>
      <w:pPr>
        <w:ind w:left="3300" w:hanging="360"/>
      </w:pPr>
    </w:lvl>
    <w:lvl w:ilvl="5" w:tplc="0427001B">
      <w:start w:val="1"/>
      <w:numFmt w:val="lowerRoman"/>
      <w:lvlText w:val="%6."/>
      <w:lvlJc w:val="right"/>
      <w:pPr>
        <w:ind w:left="4020" w:hanging="180"/>
      </w:pPr>
    </w:lvl>
    <w:lvl w:ilvl="6" w:tplc="0427000F">
      <w:start w:val="1"/>
      <w:numFmt w:val="decimal"/>
      <w:lvlText w:val="%7."/>
      <w:lvlJc w:val="left"/>
      <w:pPr>
        <w:ind w:left="4740" w:hanging="360"/>
      </w:pPr>
    </w:lvl>
    <w:lvl w:ilvl="7" w:tplc="04270019">
      <w:start w:val="1"/>
      <w:numFmt w:val="lowerLetter"/>
      <w:lvlText w:val="%8."/>
      <w:lvlJc w:val="left"/>
      <w:pPr>
        <w:ind w:left="5460" w:hanging="360"/>
      </w:pPr>
    </w:lvl>
    <w:lvl w:ilvl="8" w:tplc="0427001B">
      <w:start w:val="1"/>
      <w:numFmt w:val="lowerRoman"/>
      <w:lvlText w:val="%9."/>
      <w:lvlJc w:val="right"/>
      <w:pPr>
        <w:ind w:left="6180" w:hanging="180"/>
      </w:pPr>
    </w:lvl>
  </w:abstractNum>
  <w:abstractNum w:abstractNumId="7" w15:restartNumberingAfterBreak="0">
    <w:nsid w:val="67AE5844"/>
    <w:multiLevelType w:val="hybridMultilevel"/>
    <w:tmpl w:val="837E0424"/>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76404077"/>
    <w:multiLevelType w:val="hybridMultilevel"/>
    <w:tmpl w:val="00E4977A"/>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51857125">
    <w:abstractNumId w:val="5"/>
  </w:num>
  <w:num w:numId="2" w16cid:durableId="1206612">
    <w:abstractNumId w:val="0"/>
  </w:num>
  <w:num w:numId="3" w16cid:durableId="377048082">
    <w:abstractNumId w:val="7"/>
  </w:num>
  <w:num w:numId="4" w16cid:durableId="422066958">
    <w:abstractNumId w:val="8"/>
  </w:num>
  <w:num w:numId="5" w16cid:durableId="1382095308">
    <w:abstractNumId w:val="1"/>
  </w:num>
  <w:num w:numId="6" w16cid:durableId="1652445495">
    <w:abstractNumId w:val="2"/>
  </w:num>
  <w:num w:numId="7" w16cid:durableId="1849051727">
    <w:abstractNumId w:val="3"/>
  </w:num>
  <w:num w:numId="8" w16cid:durableId="149836264">
    <w:abstractNumId w:val="6"/>
  </w:num>
  <w:num w:numId="9" w16cid:durableId="1779446988">
    <w:abstractNumId w:val="6"/>
  </w:num>
  <w:num w:numId="10" w16cid:durableId="973800194">
    <w:abstractNumId w:val="4"/>
  </w:num>
  <w:num w:numId="11" w16cid:durableId="1005326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A89"/>
    <w:rsid w:val="00011F3B"/>
    <w:rsid w:val="00016F93"/>
    <w:rsid w:val="0002013F"/>
    <w:rsid w:val="00030BD9"/>
    <w:rsid w:val="00043B1A"/>
    <w:rsid w:val="000465A9"/>
    <w:rsid w:val="00051A62"/>
    <w:rsid w:val="00060738"/>
    <w:rsid w:val="00067838"/>
    <w:rsid w:val="00073EA1"/>
    <w:rsid w:val="0007460C"/>
    <w:rsid w:val="00080773"/>
    <w:rsid w:val="000C1457"/>
    <w:rsid w:val="000C7CF3"/>
    <w:rsid w:val="000E4337"/>
    <w:rsid w:val="000F39BE"/>
    <w:rsid w:val="0010749C"/>
    <w:rsid w:val="00107A89"/>
    <w:rsid w:val="001108B9"/>
    <w:rsid w:val="00110FA1"/>
    <w:rsid w:val="00127AAB"/>
    <w:rsid w:val="00130E7B"/>
    <w:rsid w:val="001528F0"/>
    <w:rsid w:val="00170223"/>
    <w:rsid w:val="001853D6"/>
    <w:rsid w:val="00191692"/>
    <w:rsid w:val="001A74F6"/>
    <w:rsid w:val="001C0692"/>
    <w:rsid w:val="001C5187"/>
    <w:rsid w:val="001C5B8F"/>
    <w:rsid w:val="001E7667"/>
    <w:rsid w:val="001E78D8"/>
    <w:rsid w:val="001F2004"/>
    <w:rsid w:val="00203E55"/>
    <w:rsid w:val="00214BBF"/>
    <w:rsid w:val="00220FE4"/>
    <w:rsid w:val="002241B1"/>
    <w:rsid w:val="00234ACD"/>
    <w:rsid w:val="00240102"/>
    <w:rsid w:val="00244FCB"/>
    <w:rsid w:val="0027119C"/>
    <w:rsid w:val="002863FC"/>
    <w:rsid w:val="002865C8"/>
    <w:rsid w:val="002877C1"/>
    <w:rsid w:val="002A2F22"/>
    <w:rsid w:val="002A351A"/>
    <w:rsid w:val="002B3184"/>
    <w:rsid w:val="002B31C4"/>
    <w:rsid w:val="002B4627"/>
    <w:rsid w:val="002B5A89"/>
    <w:rsid w:val="002C4679"/>
    <w:rsid w:val="002E09D5"/>
    <w:rsid w:val="002F2650"/>
    <w:rsid w:val="002F5CAE"/>
    <w:rsid w:val="0030109D"/>
    <w:rsid w:val="00306F0F"/>
    <w:rsid w:val="003114D5"/>
    <w:rsid w:val="00312E1B"/>
    <w:rsid w:val="00322EF7"/>
    <w:rsid w:val="00323CF6"/>
    <w:rsid w:val="00326C33"/>
    <w:rsid w:val="003272FC"/>
    <w:rsid w:val="00331B42"/>
    <w:rsid w:val="00355A95"/>
    <w:rsid w:val="00360CC2"/>
    <w:rsid w:val="00363092"/>
    <w:rsid w:val="00376001"/>
    <w:rsid w:val="00390988"/>
    <w:rsid w:val="0039239D"/>
    <w:rsid w:val="00395F58"/>
    <w:rsid w:val="003A3BAA"/>
    <w:rsid w:val="003A6B8A"/>
    <w:rsid w:val="003B62AE"/>
    <w:rsid w:val="003B7D66"/>
    <w:rsid w:val="003C433E"/>
    <w:rsid w:val="003C498E"/>
    <w:rsid w:val="003C4ABC"/>
    <w:rsid w:val="003D7120"/>
    <w:rsid w:val="00415EA9"/>
    <w:rsid w:val="004367F7"/>
    <w:rsid w:val="00436F02"/>
    <w:rsid w:val="00447B9E"/>
    <w:rsid w:val="004612DD"/>
    <w:rsid w:val="0046515C"/>
    <w:rsid w:val="00476542"/>
    <w:rsid w:val="0048639F"/>
    <w:rsid w:val="00486504"/>
    <w:rsid w:val="004923ED"/>
    <w:rsid w:val="00495D93"/>
    <w:rsid w:val="004A0445"/>
    <w:rsid w:val="004B523D"/>
    <w:rsid w:val="004C04CB"/>
    <w:rsid w:val="004C17B5"/>
    <w:rsid w:val="004C38C7"/>
    <w:rsid w:val="004C3C24"/>
    <w:rsid w:val="004D0E3D"/>
    <w:rsid w:val="004E4706"/>
    <w:rsid w:val="00502547"/>
    <w:rsid w:val="00502811"/>
    <w:rsid w:val="0050374E"/>
    <w:rsid w:val="005215FE"/>
    <w:rsid w:val="00522B07"/>
    <w:rsid w:val="005241AD"/>
    <w:rsid w:val="00531847"/>
    <w:rsid w:val="005333C1"/>
    <w:rsid w:val="00534DE3"/>
    <w:rsid w:val="00541D0E"/>
    <w:rsid w:val="00545B22"/>
    <w:rsid w:val="005546E0"/>
    <w:rsid w:val="00557F57"/>
    <w:rsid w:val="00570A7F"/>
    <w:rsid w:val="00571DFF"/>
    <w:rsid w:val="0057526C"/>
    <w:rsid w:val="00581050"/>
    <w:rsid w:val="0058744E"/>
    <w:rsid w:val="005952EF"/>
    <w:rsid w:val="005A29D2"/>
    <w:rsid w:val="005A489A"/>
    <w:rsid w:val="005A69EA"/>
    <w:rsid w:val="005B784B"/>
    <w:rsid w:val="005F01F4"/>
    <w:rsid w:val="00614D56"/>
    <w:rsid w:val="0063145D"/>
    <w:rsid w:val="00633A53"/>
    <w:rsid w:val="00644C78"/>
    <w:rsid w:val="006567CD"/>
    <w:rsid w:val="00662D03"/>
    <w:rsid w:val="0066427E"/>
    <w:rsid w:val="006658D3"/>
    <w:rsid w:val="00665F06"/>
    <w:rsid w:val="006723E4"/>
    <w:rsid w:val="00676D7B"/>
    <w:rsid w:val="006B62FC"/>
    <w:rsid w:val="006D13B0"/>
    <w:rsid w:val="006E1C26"/>
    <w:rsid w:val="006E5B4A"/>
    <w:rsid w:val="006E7E2D"/>
    <w:rsid w:val="006F5A97"/>
    <w:rsid w:val="00705574"/>
    <w:rsid w:val="007061C9"/>
    <w:rsid w:val="00710955"/>
    <w:rsid w:val="00712E8D"/>
    <w:rsid w:val="007255C8"/>
    <w:rsid w:val="007375F8"/>
    <w:rsid w:val="007442C0"/>
    <w:rsid w:val="00745435"/>
    <w:rsid w:val="00745856"/>
    <w:rsid w:val="00745B80"/>
    <w:rsid w:val="007650C4"/>
    <w:rsid w:val="00773A19"/>
    <w:rsid w:val="00773D9B"/>
    <w:rsid w:val="007811E1"/>
    <w:rsid w:val="00793931"/>
    <w:rsid w:val="007951E8"/>
    <w:rsid w:val="007A2582"/>
    <w:rsid w:val="007A3040"/>
    <w:rsid w:val="007A607F"/>
    <w:rsid w:val="007C037B"/>
    <w:rsid w:val="007C4094"/>
    <w:rsid w:val="007E2E57"/>
    <w:rsid w:val="007F249C"/>
    <w:rsid w:val="007F594A"/>
    <w:rsid w:val="008054FE"/>
    <w:rsid w:val="00805921"/>
    <w:rsid w:val="0080622D"/>
    <w:rsid w:val="008063BB"/>
    <w:rsid w:val="00813D72"/>
    <w:rsid w:val="00814049"/>
    <w:rsid w:val="008157C6"/>
    <w:rsid w:val="008247F6"/>
    <w:rsid w:val="00830085"/>
    <w:rsid w:val="00832B28"/>
    <w:rsid w:val="0083785B"/>
    <w:rsid w:val="0084015F"/>
    <w:rsid w:val="00843493"/>
    <w:rsid w:val="00854E9D"/>
    <w:rsid w:val="00862590"/>
    <w:rsid w:val="00871DC8"/>
    <w:rsid w:val="008767CA"/>
    <w:rsid w:val="00882AEF"/>
    <w:rsid w:val="008851E9"/>
    <w:rsid w:val="008A08F0"/>
    <w:rsid w:val="008B1F4A"/>
    <w:rsid w:val="008B580E"/>
    <w:rsid w:val="008C17F0"/>
    <w:rsid w:val="008E2055"/>
    <w:rsid w:val="008E5044"/>
    <w:rsid w:val="008F002C"/>
    <w:rsid w:val="0090185C"/>
    <w:rsid w:val="009034EB"/>
    <w:rsid w:val="009122DC"/>
    <w:rsid w:val="00925F78"/>
    <w:rsid w:val="00934D0C"/>
    <w:rsid w:val="009378D9"/>
    <w:rsid w:val="00937A25"/>
    <w:rsid w:val="0094232A"/>
    <w:rsid w:val="0096162F"/>
    <w:rsid w:val="009673C1"/>
    <w:rsid w:val="00986855"/>
    <w:rsid w:val="0099012C"/>
    <w:rsid w:val="00991954"/>
    <w:rsid w:val="009A767C"/>
    <w:rsid w:val="009B21FE"/>
    <w:rsid w:val="009B325D"/>
    <w:rsid w:val="009D216C"/>
    <w:rsid w:val="009D7C3D"/>
    <w:rsid w:val="009E1771"/>
    <w:rsid w:val="009F1E21"/>
    <w:rsid w:val="009F21CE"/>
    <w:rsid w:val="00A02CDC"/>
    <w:rsid w:val="00A06F87"/>
    <w:rsid w:val="00A10F60"/>
    <w:rsid w:val="00A14402"/>
    <w:rsid w:val="00A1443D"/>
    <w:rsid w:val="00A215AE"/>
    <w:rsid w:val="00A46B1A"/>
    <w:rsid w:val="00A50105"/>
    <w:rsid w:val="00A502FA"/>
    <w:rsid w:val="00A5627D"/>
    <w:rsid w:val="00A57EFB"/>
    <w:rsid w:val="00A60408"/>
    <w:rsid w:val="00A705CD"/>
    <w:rsid w:val="00A857A7"/>
    <w:rsid w:val="00A90D40"/>
    <w:rsid w:val="00A94DF9"/>
    <w:rsid w:val="00A95499"/>
    <w:rsid w:val="00A96462"/>
    <w:rsid w:val="00A97160"/>
    <w:rsid w:val="00A974EC"/>
    <w:rsid w:val="00AA670B"/>
    <w:rsid w:val="00AC1582"/>
    <w:rsid w:val="00AC2545"/>
    <w:rsid w:val="00AC772F"/>
    <w:rsid w:val="00AD49D8"/>
    <w:rsid w:val="00AE5932"/>
    <w:rsid w:val="00AE7A7D"/>
    <w:rsid w:val="00B03679"/>
    <w:rsid w:val="00B1077E"/>
    <w:rsid w:val="00B142EF"/>
    <w:rsid w:val="00B20281"/>
    <w:rsid w:val="00B21576"/>
    <w:rsid w:val="00B33C5D"/>
    <w:rsid w:val="00B373A1"/>
    <w:rsid w:val="00B44D03"/>
    <w:rsid w:val="00B479D4"/>
    <w:rsid w:val="00B66352"/>
    <w:rsid w:val="00B70C15"/>
    <w:rsid w:val="00B746D5"/>
    <w:rsid w:val="00B758E0"/>
    <w:rsid w:val="00B76036"/>
    <w:rsid w:val="00B8479B"/>
    <w:rsid w:val="00B84EF5"/>
    <w:rsid w:val="00B957BC"/>
    <w:rsid w:val="00BA6227"/>
    <w:rsid w:val="00BC079B"/>
    <w:rsid w:val="00BC26E3"/>
    <w:rsid w:val="00BD5362"/>
    <w:rsid w:val="00BE39A8"/>
    <w:rsid w:val="00BE52E7"/>
    <w:rsid w:val="00BF62AE"/>
    <w:rsid w:val="00C00FC4"/>
    <w:rsid w:val="00C01538"/>
    <w:rsid w:val="00C10163"/>
    <w:rsid w:val="00C10B9B"/>
    <w:rsid w:val="00C13AC4"/>
    <w:rsid w:val="00C22750"/>
    <w:rsid w:val="00C22AB9"/>
    <w:rsid w:val="00C362FE"/>
    <w:rsid w:val="00C36307"/>
    <w:rsid w:val="00C44703"/>
    <w:rsid w:val="00C45601"/>
    <w:rsid w:val="00C53342"/>
    <w:rsid w:val="00C556AA"/>
    <w:rsid w:val="00C616D3"/>
    <w:rsid w:val="00C618A6"/>
    <w:rsid w:val="00C72647"/>
    <w:rsid w:val="00C733BE"/>
    <w:rsid w:val="00C849DB"/>
    <w:rsid w:val="00C94DD7"/>
    <w:rsid w:val="00CA4410"/>
    <w:rsid w:val="00CA4BEF"/>
    <w:rsid w:val="00CA606E"/>
    <w:rsid w:val="00CB40DC"/>
    <w:rsid w:val="00CC4C8E"/>
    <w:rsid w:val="00CF023C"/>
    <w:rsid w:val="00D05139"/>
    <w:rsid w:val="00D05F03"/>
    <w:rsid w:val="00D24608"/>
    <w:rsid w:val="00D30AB4"/>
    <w:rsid w:val="00D36D0E"/>
    <w:rsid w:val="00D44BD6"/>
    <w:rsid w:val="00D537F0"/>
    <w:rsid w:val="00D55FC9"/>
    <w:rsid w:val="00D57013"/>
    <w:rsid w:val="00D60392"/>
    <w:rsid w:val="00D752AC"/>
    <w:rsid w:val="00D8676E"/>
    <w:rsid w:val="00D96F1C"/>
    <w:rsid w:val="00DB03C5"/>
    <w:rsid w:val="00DB03F0"/>
    <w:rsid w:val="00DD0E66"/>
    <w:rsid w:val="00DE0CA4"/>
    <w:rsid w:val="00DE2CA7"/>
    <w:rsid w:val="00E131D8"/>
    <w:rsid w:val="00E25569"/>
    <w:rsid w:val="00E25E23"/>
    <w:rsid w:val="00E357A5"/>
    <w:rsid w:val="00E40D5D"/>
    <w:rsid w:val="00E56D03"/>
    <w:rsid w:val="00E653C3"/>
    <w:rsid w:val="00E76452"/>
    <w:rsid w:val="00E82AE3"/>
    <w:rsid w:val="00EA014D"/>
    <w:rsid w:val="00ED0D0A"/>
    <w:rsid w:val="00EE4016"/>
    <w:rsid w:val="00EF58D8"/>
    <w:rsid w:val="00F20B7B"/>
    <w:rsid w:val="00F23E4A"/>
    <w:rsid w:val="00F30E75"/>
    <w:rsid w:val="00F434C0"/>
    <w:rsid w:val="00F57460"/>
    <w:rsid w:val="00F6026A"/>
    <w:rsid w:val="00F62E31"/>
    <w:rsid w:val="00F634AE"/>
    <w:rsid w:val="00F7039D"/>
    <w:rsid w:val="00F73494"/>
    <w:rsid w:val="00F740A1"/>
    <w:rsid w:val="00F84493"/>
    <w:rsid w:val="00FA2935"/>
    <w:rsid w:val="00FA6D6F"/>
    <w:rsid w:val="00FB09CD"/>
    <w:rsid w:val="00FC50DD"/>
    <w:rsid w:val="00FD1128"/>
    <w:rsid w:val="00FE7B99"/>
    <w:rsid w:val="00FF3F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2432A57"/>
  <w15:docId w15:val="{E3027503-B121-4D3F-9DCA-CA20FC2CC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7A89"/>
    <w:rPr>
      <w:rFonts w:ascii="Times New Roman" w:eastAsia="Times New Roman" w:hAnsi="Times New Roman"/>
      <w:sz w:val="24"/>
      <w:szCs w:val="24"/>
      <w:lang w:val="en-GB" w:eastAsia="en-US"/>
    </w:rPr>
  </w:style>
  <w:style w:type="paragraph" w:styleId="Antrat1">
    <w:name w:val="heading 1"/>
    <w:basedOn w:val="prastasis"/>
    <w:next w:val="prastasis"/>
    <w:link w:val="Antrat1Diagrama"/>
    <w:uiPriority w:val="99"/>
    <w:qFormat/>
    <w:rsid w:val="002F2650"/>
    <w:pPr>
      <w:keepNext/>
      <w:keepLines/>
      <w:spacing w:before="480"/>
      <w:outlineLvl w:val="0"/>
    </w:pPr>
    <w:rPr>
      <w:rFonts w:ascii="Cambria" w:eastAsia="Calibri" w:hAnsi="Cambria"/>
      <w:b/>
      <w:bCs/>
      <w:color w:val="365F91"/>
      <w:sz w:val="28"/>
      <w:szCs w:val="28"/>
      <w:lang w:val="lt-LT" w:eastAsia="lt-LT"/>
    </w:rPr>
  </w:style>
  <w:style w:type="paragraph" w:styleId="Antrat2">
    <w:name w:val="heading 2"/>
    <w:basedOn w:val="prastasis"/>
    <w:next w:val="prastasis"/>
    <w:link w:val="Antrat2Diagrama"/>
    <w:uiPriority w:val="99"/>
    <w:qFormat/>
    <w:rsid w:val="002F2650"/>
    <w:pPr>
      <w:keepNext/>
      <w:keepLines/>
      <w:spacing w:before="200"/>
      <w:outlineLvl w:val="1"/>
    </w:pPr>
    <w:rPr>
      <w:rFonts w:ascii="Cambria" w:eastAsia="Calibri" w:hAnsi="Cambria"/>
      <w:b/>
      <w:bCs/>
      <w:color w:val="4F81BD"/>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2F2650"/>
    <w:rPr>
      <w:rFonts w:ascii="Cambria" w:hAnsi="Cambria" w:cs="Times New Roman"/>
      <w:b/>
      <w:color w:val="365F91"/>
      <w:sz w:val="28"/>
    </w:rPr>
  </w:style>
  <w:style w:type="character" w:customStyle="1" w:styleId="Antrat2Diagrama">
    <w:name w:val="Antraštė 2 Diagrama"/>
    <w:link w:val="Antrat2"/>
    <w:uiPriority w:val="99"/>
    <w:locked/>
    <w:rsid w:val="002F2650"/>
    <w:rPr>
      <w:rFonts w:ascii="Cambria" w:hAnsi="Cambria" w:cs="Times New Roman"/>
      <w:b/>
      <w:color w:val="4F81BD"/>
      <w:sz w:val="26"/>
    </w:rPr>
  </w:style>
  <w:style w:type="paragraph" w:styleId="Betarp">
    <w:name w:val="No Spacing"/>
    <w:uiPriority w:val="99"/>
    <w:qFormat/>
    <w:rsid w:val="002F2650"/>
    <w:rPr>
      <w:sz w:val="22"/>
      <w:szCs w:val="22"/>
      <w:lang w:val="en-US" w:eastAsia="en-US"/>
    </w:rPr>
  </w:style>
  <w:style w:type="paragraph" w:styleId="Pagrindiniotekstotrauka">
    <w:name w:val="Body Text Indent"/>
    <w:basedOn w:val="prastasis"/>
    <w:link w:val="PagrindiniotekstotraukaDiagrama"/>
    <w:uiPriority w:val="99"/>
    <w:semiHidden/>
    <w:rsid w:val="00107A89"/>
    <w:pPr>
      <w:ind w:left="360"/>
    </w:pPr>
    <w:rPr>
      <w:rFonts w:eastAsia="Calibri"/>
      <w:lang w:val="lt-LT" w:eastAsia="lt-LT"/>
    </w:rPr>
  </w:style>
  <w:style w:type="character" w:customStyle="1" w:styleId="PagrindiniotekstotraukaDiagrama">
    <w:name w:val="Pagrindinio teksto įtrauka Diagrama"/>
    <w:link w:val="Pagrindiniotekstotrauka"/>
    <w:uiPriority w:val="99"/>
    <w:semiHidden/>
    <w:locked/>
    <w:rsid w:val="00107A89"/>
    <w:rPr>
      <w:rFonts w:ascii="Times New Roman" w:hAnsi="Times New Roman" w:cs="Times New Roman"/>
      <w:sz w:val="24"/>
      <w:lang w:val="lt-LT"/>
    </w:rPr>
  </w:style>
  <w:style w:type="paragraph" w:styleId="Pagrindiniotekstotrauka2">
    <w:name w:val="Body Text Indent 2"/>
    <w:basedOn w:val="prastasis"/>
    <w:link w:val="Pagrindiniotekstotrauka2Diagrama"/>
    <w:uiPriority w:val="99"/>
    <w:rsid w:val="00107A89"/>
    <w:pPr>
      <w:ind w:left="360"/>
      <w:jc w:val="both"/>
    </w:pPr>
    <w:rPr>
      <w:rFonts w:eastAsia="Calibri"/>
      <w:b/>
      <w:bCs/>
      <w:color w:val="FF0000"/>
      <w:lang w:eastAsia="lt-LT"/>
    </w:rPr>
  </w:style>
  <w:style w:type="character" w:customStyle="1" w:styleId="Pagrindiniotekstotrauka2Diagrama">
    <w:name w:val="Pagrindinio teksto įtrauka 2 Diagrama"/>
    <w:link w:val="Pagrindiniotekstotrauka2"/>
    <w:uiPriority w:val="99"/>
    <w:locked/>
    <w:rsid w:val="00107A89"/>
    <w:rPr>
      <w:rFonts w:ascii="Times New Roman" w:hAnsi="Times New Roman" w:cs="Times New Roman"/>
      <w:b/>
      <w:color w:val="FF0000"/>
      <w:sz w:val="24"/>
      <w:lang w:val="en-GB"/>
    </w:rPr>
  </w:style>
  <w:style w:type="paragraph" w:styleId="Debesliotekstas">
    <w:name w:val="Balloon Text"/>
    <w:basedOn w:val="prastasis"/>
    <w:link w:val="DebesliotekstasDiagrama"/>
    <w:uiPriority w:val="99"/>
    <w:semiHidden/>
    <w:rsid w:val="00107A89"/>
    <w:rPr>
      <w:rFonts w:ascii="Tahoma" w:eastAsia="Calibri" w:hAnsi="Tahoma"/>
      <w:sz w:val="16"/>
      <w:szCs w:val="16"/>
      <w:lang w:eastAsia="lt-LT"/>
    </w:rPr>
  </w:style>
  <w:style w:type="character" w:customStyle="1" w:styleId="DebesliotekstasDiagrama">
    <w:name w:val="Debesėlio tekstas Diagrama"/>
    <w:link w:val="Debesliotekstas"/>
    <w:uiPriority w:val="99"/>
    <w:semiHidden/>
    <w:locked/>
    <w:rsid w:val="00107A89"/>
    <w:rPr>
      <w:rFonts w:ascii="Tahoma" w:hAnsi="Tahoma" w:cs="Times New Roman"/>
      <w:sz w:val="16"/>
      <w:lang w:val="en-GB"/>
    </w:rPr>
  </w:style>
  <w:style w:type="paragraph" w:customStyle="1" w:styleId="bodytext">
    <w:name w:val="bodytext"/>
    <w:basedOn w:val="prastasis"/>
    <w:uiPriority w:val="99"/>
    <w:rsid w:val="00C94DD7"/>
    <w:pPr>
      <w:spacing w:before="100" w:beforeAutospacing="1" w:after="100" w:afterAutospacing="1"/>
    </w:pPr>
    <w:rPr>
      <w:lang w:val="lt-LT" w:eastAsia="lt-LT"/>
    </w:rPr>
  </w:style>
  <w:style w:type="paragraph" w:styleId="Sraopastraipa">
    <w:name w:val="List Paragraph"/>
    <w:basedOn w:val="prastasis"/>
    <w:uiPriority w:val="34"/>
    <w:qFormat/>
    <w:rsid w:val="0084015F"/>
    <w:pPr>
      <w:ind w:left="720"/>
      <w:contextualSpacing/>
    </w:pPr>
  </w:style>
  <w:style w:type="character" w:customStyle="1" w:styleId="WW-Absatz-Standardschriftart11">
    <w:name w:val="WW-Absatz-Standardschriftart11"/>
    <w:uiPriority w:val="99"/>
    <w:rsid w:val="008767CA"/>
  </w:style>
  <w:style w:type="paragraph" w:styleId="Antrats">
    <w:name w:val="header"/>
    <w:basedOn w:val="prastasis"/>
    <w:link w:val="AntratsDiagrama"/>
    <w:uiPriority w:val="99"/>
    <w:unhideWhenUsed/>
    <w:rsid w:val="00832B28"/>
    <w:pPr>
      <w:tabs>
        <w:tab w:val="center" w:pos="4819"/>
        <w:tab w:val="right" w:pos="9638"/>
      </w:tabs>
    </w:pPr>
  </w:style>
  <w:style w:type="character" w:customStyle="1" w:styleId="AntratsDiagrama">
    <w:name w:val="Antraštės Diagrama"/>
    <w:basedOn w:val="Numatytasispastraiposriftas"/>
    <w:link w:val="Antrats"/>
    <w:uiPriority w:val="99"/>
    <w:rsid w:val="00832B28"/>
    <w:rPr>
      <w:rFonts w:ascii="Times New Roman" w:eastAsia="Times New Roman" w:hAnsi="Times New Roman"/>
      <w:sz w:val="24"/>
      <w:szCs w:val="24"/>
      <w:lang w:val="en-GB" w:eastAsia="en-US"/>
    </w:rPr>
  </w:style>
  <w:style w:type="paragraph" w:styleId="Porat">
    <w:name w:val="footer"/>
    <w:basedOn w:val="prastasis"/>
    <w:link w:val="PoratDiagrama"/>
    <w:uiPriority w:val="99"/>
    <w:unhideWhenUsed/>
    <w:rsid w:val="00832B28"/>
    <w:pPr>
      <w:tabs>
        <w:tab w:val="center" w:pos="4819"/>
        <w:tab w:val="right" w:pos="9638"/>
      </w:tabs>
    </w:pPr>
  </w:style>
  <w:style w:type="character" w:customStyle="1" w:styleId="PoratDiagrama">
    <w:name w:val="Poraštė Diagrama"/>
    <w:basedOn w:val="Numatytasispastraiposriftas"/>
    <w:link w:val="Porat"/>
    <w:uiPriority w:val="99"/>
    <w:rsid w:val="00832B28"/>
    <w:rPr>
      <w:rFonts w:ascii="Times New Roman" w:eastAsia="Times New Roman"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168403">
      <w:bodyDiv w:val="1"/>
      <w:marLeft w:val="0"/>
      <w:marRight w:val="0"/>
      <w:marTop w:val="0"/>
      <w:marBottom w:val="0"/>
      <w:divBdr>
        <w:top w:val="none" w:sz="0" w:space="0" w:color="auto"/>
        <w:left w:val="none" w:sz="0" w:space="0" w:color="auto"/>
        <w:bottom w:val="none" w:sz="0" w:space="0" w:color="auto"/>
        <w:right w:val="none" w:sz="0" w:space="0" w:color="auto"/>
      </w:divBdr>
    </w:div>
    <w:div w:id="1363869947">
      <w:marLeft w:val="173"/>
      <w:marRight w:val="173"/>
      <w:marTop w:val="0"/>
      <w:marBottom w:val="0"/>
      <w:divBdr>
        <w:top w:val="none" w:sz="0" w:space="0" w:color="auto"/>
        <w:left w:val="none" w:sz="0" w:space="0" w:color="auto"/>
        <w:bottom w:val="none" w:sz="0" w:space="0" w:color="auto"/>
        <w:right w:val="none" w:sz="0" w:space="0" w:color="auto"/>
      </w:divBdr>
      <w:divsChild>
        <w:div w:id="1363869948">
          <w:marLeft w:val="0"/>
          <w:marRight w:val="0"/>
          <w:marTop w:val="0"/>
          <w:marBottom w:val="0"/>
          <w:divBdr>
            <w:top w:val="none" w:sz="0" w:space="0" w:color="auto"/>
            <w:left w:val="none" w:sz="0" w:space="0" w:color="auto"/>
            <w:bottom w:val="none" w:sz="0" w:space="0" w:color="auto"/>
            <w:right w:val="none" w:sz="0" w:space="0" w:color="auto"/>
          </w:divBdr>
        </w:div>
      </w:divsChild>
    </w:div>
    <w:div w:id="1363869949">
      <w:marLeft w:val="0"/>
      <w:marRight w:val="0"/>
      <w:marTop w:val="0"/>
      <w:marBottom w:val="0"/>
      <w:divBdr>
        <w:top w:val="none" w:sz="0" w:space="0" w:color="auto"/>
        <w:left w:val="none" w:sz="0" w:space="0" w:color="auto"/>
        <w:bottom w:val="none" w:sz="0" w:space="0" w:color="auto"/>
        <w:right w:val="none" w:sz="0" w:space="0" w:color="auto"/>
      </w:divBdr>
    </w:div>
    <w:div w:id="1363869950">
      <w:marLeft w:val="0"/>
      <w:marRight w:val="0"/>
      <w:marTop w:val="0"/>
      <w:marBottom w:val="0"/>
      <w:divBdr>
        <w:top w:val="none" w:sz="0" w:space="0" w:color="auto"/>
        <w:left w:val="none" w:sz="0" w:space="0" w:color="auto"/>
        <w:bottom w:val="none" w:sz="0" w:space="0" w:color="auto"/>
        <w:right w:val="none" w:sz="0" w:space="0" w:color="auto"/>
      </w:divBdr>
    </w:div>
    <w:div w:id="1363869951">
      <w:marLeft w:val="0"/>
      <w:marRight w:val="0"/>
      <w:marTop w:val="0"/>
      <w:marBottom w:val="0"/>
      <w:divBdr>
        <w:top w:val="none" w:sz="0" w:space="0" w:color="auto"/>
        <w:left w:val="none" w:sz="0" w:space="0" w:color="auto"/>
        <w:bottom w:val="none" w:sz="0" w:space="0" w:color="auto"/>
        <w:right w:val="none" w:sz="0" w:space="0" w:color="auto"/>
      </w:divBdr>
    </w:div>
    <w:div w:id="2052998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9a5dc32d2f5841958566dbe854b2f218.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44312-27B2-474B-B94C-347601485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9a5dc32d2f5841958566dbe854b2f218</Template>
  <TotalTime>3</TotalTime>
  <Pages>4</Pages>
  <Words>4659</Words>
  <Characters>2656</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PRITARIMO DALYVAUTI PARTNERIO TEISĖMIS PROJEKTE ,,ASOCIACIJOS "SKIEMONIŲ MELIORACIJOS ASOCIACIJA" NARIAMS PRIKLAUSANČIŲ IR VALSTYBINIŲ MELIORACIJOS SISTEMŲ REKONSTRAVIMAS SKIEMONIŲ IR BURBIŠKIO KADASTRO VIETOVĖSE"</vt:lpstr>
      <vt:lpstr/>
    </vt:vector>
  </TitlesOfParts>
  <Manager>2021-06-30</Manager>
  <Company/>
  <LinksUpToDate>false</LinksUpToDate>
  <CharactersWithSpaces>7301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PRITARIMO DALYVAUTI PARTNERIO TEISĖMIS PROJEKTE ,,ASOCIACIJOS "SKIEMONIŲ MELIORACIJOS ASOCIACIJA" NARIAMS PRIKLAUSANČIŲ IR VALSTYBINIŲ MELIORACIJOS SISTEMŲ REKONSTRAVIMAS SKIEMONIŲ IR BURBIŠKIO KADASTRO VIETOVĖSE"</dc:title>
  <dc:subject>1-TS-204</dc:subject>
  <dc:creator>ANYKŠČIŲ RAJONO SAVIVALDYBĖS TARYBA</dc:creator>
  <cp:keywords/>
  <cp:lastModifiedBy>An Sav</cp:lastModifiedBy>
  <cp:revision>4</cp:revision>
  <cp:lastPrinted>2019-07-03T05:57:00Z</cp:lastPrinted>
  <dcterms:created xsi:type="dcterms:W3CDTF">2025-04-02T07:06:00Z</dcterms:created>
  <dcterms:modified xsi:type="dcterms:W3CDTF">2025-04-16T12:11:00Z</dcterms:modified>
  <cp:category>SPRENDIMAS</cp:category>
</cp:coreProperties>
</file>